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165DCB" w14:textId="1E8ED477" w:rsidR="0032515E" w:rsidRPr="003C6255" w:rsidRDefault="0032515E" w:rsidP="003C6255">
      <w:pPr>
        <w:rPr>
          <w:rFonts w:ascii="Arial" w:hAnsi="Arial" w:cs="Arial"/>
          <w:b/>
          <w:caps/>
        </w:rPr>
      </w:pPr>
      <w:r w:rsidRPr="003C6255">
        <w:rPr>
          <w:rFonts w:ascii="Arial" w:hAnsi="Arial" w:cs="Arial"/>
          <w:b/>
          <w:caps/>
        </w:rPr>
        <w:t>Description</w:t>
      </w:r>
      <w:r w:rsidRPr="003C6255">
        <w:rPr>
          <w:rFonts w:ascii="Arial" w:hAnsi="Arial" w:cs="Arial"/>
          <w:b/>
          <w:caps/>
        </w:rPr>
        <w:tab/>
      </w:r>
    </w:p>
    <w:p w14:paraId="6879A282" w14:textId="1D5C47CB" w:rsidR="00BF2F9B" w:rsidRPr="003C6255" w:rsidRDefault="00BF2F9B" w:rsidP="003C6255">
      <w:pPr>
        <w:rPr>
          <w:rFonts w:ascii="Arial" w:hAnsi="Arial" w:cs="Arial"/>
          <w:b/>
          <w:caps/>
        </w:rPr>
      </w:pPr>
      <w:r w:rsidRPr="003C6255">
        <w:rPr>
          <w:rFonts w:ascii="Arial" w:hAnsi="Arial" w:cs="Arial"/>
          <w:iCs/>
        </w:rPr>
        <w:t>Provide a brief description of the infrastructure need, including its name, its drivers, and its general scope. Note why this is a high-priority need. Try to keep this section to one or two paragraphs.</w:t>
      </w:r>
    </w:p>
    <w:tbl>
      <w:tblPr>
        <w:tblStyle w:val="TableGrid"/>
        <w:tblW w:w="9349" w:type="dxa"/>
        <w:tblInd w:w="-5" w:type="dxa"/>
        <w:tblCellMar>
          <w:top w:w="113" w:type="dxa"/>
          <w:bottom w:w="113" w:type="dxa"/>
        </w:tblCellMar>
        <w:tblLook w:val="04A0" w:firstRow="1" w:lastRow="0" w:firstColumn="1" w:lastColumn="0" w:noHBand="0" w:noVBand="1"/>
      </w:tblPr>
      <w:tblGrid>
        <w:gridCol w:w="9349"/>
      </w:tblGrid>
      <w:tr w:rsidR="00BF2F9B" w:rsidRPr="003C6255" w14:paraId="44D08A84" w14:textId="77777777" w:rsidTr="0005538D">
        <w:trPr>
          <w:trHeight w:val="1781"/>
        </w:trPr>
        <w:tc>
          <w:tcPr>
            <w:tcW w:w="9349" w:type="dxa"/>
          </w:tcPr>
          <w:p w14:paraId="5C18F735" w14:textId="1CFB43F0" w:rsidR="008D3475" w:rsidRPr="003C6255" w:rsidRDefault="008D3475" w:rsidP="003C6255">
            <w:pPr>
              <w:pStyle w:val="GanttheadHeading3NormalText"/>
              <w:spacing w:line="259" w:lineRule="auto"/>
              <w:ind w:left="0"/>
              <w:rPr>
                <w:rFonts w:cs="Arial"/>
                <w:iCs/>
                <w:szCs w:val="22"/>
              </w:rPr>
            </w:pPr>
          </w:p>
        </w:tc>
      </w:tr>
    </w:tbl>
    <w:p w14:paraId="319AB2BC" w14:textId="77777777" w:rsidR="00041CD9" w:rsidRPr="003C6255" w:rsidRDefault="00041CD9" w:rsidP="003C6255">
      <w:pPr>
        <w:rPr>
          <w:rFonts w:ascii="Arial" w:hAnsi="Arial" w:cs="Arial"/>
        </w:rPr>
      </w:pPr>
    </w:p>
    <w:p w14:paraId="0F5EB0C3" w14:textId="0072C2DF" w:rsidR="0032515E" w:rsidRPr="003C6255" w:rsidRDefault="0032515E" w:rsidP="003C6255">
      <w:pPr>
        <w:rPr>
          <w:rFonts w:ascii="Arial" w:hAnsi="Arial" w:cs="Arial"/>
          <w:b/>
          <w:caps/>
        </w:rPr>
      </w:pPr>
      <w:r w:rsidRPr="003C6255">
        <w:rPr>
          <w:rFonts w:ascii="Arial" w:hAnsi="Arial" w:cs="Arial"/>
          <w:b/>
          <w:caps/>
        </w:rPr>
        <w:t>State which community goals/objectives the initiative will support</w:t>
      </w:r>
    </w:p>
    <w:p w14:paraId="4DAA8D06" w14:textId="35C6BB3B" w:rsidR="00BF2F9B" w:rsidRPr="003C6255" w:rsidRDefault="00BF2F9B" w:rsidP="003C6255">
      <w:pPr>
        <w:rPr>
          <w:rFonts w:ascii="Arial" w:hAnsi="Arial" w:cs="Arial"/>
          <w:iCs/>
        </w:rPr>
      </w:pPr>
      <w:r w:rsidRPr="008559F3">
        <w:rPr>
          <w:rFonts w:ascii="Arial" w:hAnsi="Arial" w:cs="Arial"/>
          <w:iCs/>
        </w:rPr>
        <w:t>Copy the goals/objectives directly from the CCP (if you have one) or other community plan. Provide additional commentary if further explanation is needed to show the con</w:t>
      </w:r>
      <w:bookmarkStart w:id="1" w:name="_GoBack"/>
      <w:bookmarkEnd w:id="1"/>
      <w:r w:rsidRPr="008559F3">
        <w:rPr>
          <w:rFonts w:ascii="Arial" w:hAnsi="Arial" w:cs="Arial"/>
          <w:iCs/>
        </w:rPr>
        <w:t>nection between the community goals/objectives and the identified infrastructure requirement.</w:t>
      </w:r>
      <w:r w:rsidRPr="003C6255">
        <w:rPr>
          <w:rFonts w:ascii="Arial" w:hAnsi="Arial" w:cs="Arial"/>
          <w:iCs/>
        </w:rPr>
        <w:t xml:space="preserve"> </w:t>
      </w:r>
    </w:p>
    <w:tbl>
      <w:tblPr>
        <w:tblStyle w:val="TableGrid"/>
        <w:tblW w:w="9349" w:type="dxa"/>
        <w:tblInd w:w="-5" w:type="dxa"/>
        <w:tblCellMar>
          <w:top w:w="113" w:type="dxa"/>
          <w:bottom w:w="113" w:type="dxa"/>
        </w:tblCellMar>
        <w:tblLook w:val="04A0" w:firstRow="1" w:lastRow="0" w:firstColumn="1" w:lastColumn="0" w:noHBand="0" w:noVBand="1"/>
      </w:tblPr>
      <w:tblGrid>
        <w:gridCol w:w="9349"/>
      </w:tblGrid>
      <w:tr w:rsidR="00BF2F9B" w:rsidRPr="003C6255" w14:paraId="20C324DB" w14:textId="77777777" w:rsidTr="0005538D">
        <w:trPr>
          <w:trHeight w:val="1883"/>
        </w:trPr>
        <w:tc>
          <w:tcPr>
            <w:tcW w:w="9349" w:type="dxa"/>
          </w:tcPr>
          <w:p w14:paraId="4A971310" w14:textId="77F078D6" w:rsidR="008D3475" w:rsidRPr="003C6255" w:rsidRDefault="008D3475" w:rsidP="003C6255">
            <w:pPr>
              <w:spacing w:line="259" w:lineRule="auto"/>
              <w:rPr>
                <w:rFonts w:ascii="Arial" w:hAnsi="Arial" w:cs="Arial"/>
              </w:rPr>
            </w:pPr>
            <w:bookmarkStart w:id="2" w:name="_Hlk488408941"/>
          </w:p>
        </w:tc>
      </w:tr>
      <w:bookmarkEnd w:id="2"/>
    </w:tbl>
    <w:p w14:paraId="281FFB9C" w14:textId="77777777" w:rsidR="004B023D" w:rsidRPr="003C6255" w:rsidRDefault="004B023D" w:rsidP="003C6255">
      <w:pPr>
        <w:rPr>
          <w:rFonts w:ascii="Arial" w:eastAsia="Times New Roman" w:hAnsi="Arial" w:cs="Arial"/>
          <w:i/>
          <w:iCs/>
          <w:lang w:val="en-US"/>
        </w:rPr>
      </w:pPr>
    </w:p>
    <w:p w14:paraId="6596439E" w14:textId="3F1873D1" w:rsidR="0032515E" w:rsidRPr="003C6255" w:rsidRDefault="0032515E" w:rsidP="003C6255">
      <w:pPr>
        <w:rPr>
          <w:rFonts w:ascii="Arial" w:hAnsi="Arial" w:cs="Arial"/>
          <w:b/>
          <w:caps/>
        </w:rPr>
      </w:pPr>
      <w:r w:rsidRPr="003C6255">
        <w:rPr>
          <w:rFonts w:ascii="Arial" w:hAnsi="Arial" w:cs="Arial"/>
          <w:b/>
          <w:caps/>
        </w:rPr>
        <w:t>Linkages and dependencies</w:t>
      </w:r>
    </w:p>
    <w:p w14:paraId="7E3EF197" w14:textId="5433FD1F" w:rsidR="00BF2F9B" w:rsidRPr="003C6255" w:rsidRDefault="00BF2F9B" w:rsidP="003C6255">
      <w:pPr>
        <w:pStyle w:val="GanttheadHeading3NormalText"/>
        <w:spacing w:line="259" w:lineRule="auto"/>
        <w:ind w:left="0"/>
        <w:rPr>
          <w:rFonts w:cs="Arial"/>
          <w:iCs/>
          <w:szCs w:val="22"/>
        </w:rPr>
      </w:pPr>
      <w:r w:rsidRPr="008559F3">
        <w:rPr>
          <w:rFonts w:cs="Arial"/>
          <w:iCs/>
          <w:szCs w:val="22"/>
        </w:rPr>
        <w:t>Describe any linkages and dependencies related to the specific need (i.e., does it rely on the completion of other community studies, plans, strategies, or projects first?)</w:t>
      </w:r>
      <w:r w:rsidR="00F1532E">
        <w:rPr>
          <w:rFonts w:cs="Arial"/>
          <w:iCs/>
          <w:szCs w:val="22"/>
        </w:rPr>
        <w:t>.</w:t>
      </w:r>
    </w:p>
    <w:tbl>
      <w:tblPr>
        <w:tblStyle w:val="TableGrid"/>
        <w:tblW w:w="0" w:type="auto"/>
        <w:tblCellMar>
          <w:top w:w="113" w:type="dxa"/>
          <w:bottom w:w="113" w:type="dxa"/>
        </w:tblCellMar>
        <w:tblLook w:val="04A0" w:firstRow="1" w:lastRow="0" w:firstColumn="1" w:lastColumn="0" w:noHBand="0" w:noVBand="1"/>
      </w:tblPr>
      <w:tblGrid>
        <w:gridCol w:w="9350"/>
      </w:tblGrid>
      <w:tr w:rsidR="0032515E" w:rsidRPr="003C6255" w14:paraId="5A22B335" w14:textId="77777777" w:rsidTr="0005538D">
        <w:trPr>
          <w:trHeight w:val="1786"/>
        </w:trPr>
        <w:tc>
          <w:tcPr>
            <w:tcW w:w="9350" w:type="dxa"/>
          </w:tcPr>
          <w:p w14:paraId="52888352" w14:textId="64631E5A" w:rsidR="008D3475" w:rsidRPr="003C6255" w:rsidRDefault="008D3475" w:rsidP="007E74FA">
            <w:pPr>
              <w:rPr>
                <w:rFonts w:ascii="Arial" w:hAnsi="Arial" w:cs="Arial"/>
              </w:rPr>
            </w:pPr>
          </w:p>
        </w:tc>
      </w:tr>
    </w:tbl>
    <w:p w14:paraId="629BAF21" w14:textId="45B48116" w:rsidR="004B023D" w:rsidRDefault="004B023D" w:rsidP="003C6255">
      <w:pPr>
        <w:rPr>
          <w:rFonts w:ascii="Arial" w:hAnsi="Arial" w:cs="Arial"/>
          <w:b/>
          <w:caps/>
        </w:rPr>
      </w:pPr>
    </w:p>
    <w:p w14:paraId="38C908E7" w14:textId="77777777" w:rsidR="0005538D" w:rsidRPr="003C6255" w:rsidRDefault="0005538D" w:rsidP="003C6255">
      <w:pPr>
        <w:rPr>
          <w:rFonts w:ascii="Arial" w:hAnsi="Arial" w:cs="Arial"/>
          <w:b/>
          <w:caps/>
        </w:rPr>
      </w:pPr>
    </w:p>
    <w:p w14:paraId="7CC5FF1B" w14:textId="662CE009" w:rsidR="0032515E" w:rsidRPr="003C6255" w:rsidRDefault="0032515E" w:rsidP="003C6255">
      <w:pPr>
        <w:rPr>
          <w:rFonts w:ascii="Arial" w:hAnsi="Arial" w:cs="Arial"/>
          <w:b/>
          <w:caps/>
        </w:rPr>
      </w:pPr>
      <w:r w:rsidRPr="003C6255">
        <w:rPr>
          <w:rFonts w:ascii="Arial" w:hAnsi="Arial" w:cs="Arial"/>
          <w:b/>
          <w:caps/>
        </w:rPr>
        <w:lastRenderedPageBreak/>
        <w:t>Champion</w:t>
      </w:r>
    </w:p>
    <w:p w14:paraId="5EAF60C2" w14:textId="091FD60F" w:rsidR="00BF2F9B" w:rsidRPr="003C6255" w:rsidRDefault="00BF2F9B" w:rsidP="003C6255">
      <w:pPr>
        <w:rPr>
          <w:rFonts w:ascii="Arial" w:hAnsi="Arial" w:cs="Arial"/>
          <w:b/>
          <w:caps/>
        </w:rPr>
      </w:pPr>
      <w:r w:rsidRPr="003C6255">
        <w:rPr>
          <w:rFonts w:ascii="Arial" w:hAnsi="Arial" w:cs="Arial"/>
          <w:iCs/>
        </w:rPr>
        <w:t>Identify the individual who will champion moving this initiate forward through the next steps of the planning process.</w:t>
      </w:r>
    </w:p>
    <w:tbl>
      <w:tblPr>
        <w:tblStyle w:val="TableGrid"/>
        <w:tblW w:w="9349" w:type="dxa"/>
        <w:tblInd w:w="-5" w:type="dxa"/>
        <w:tblCellMar>
          <w:top w:w="113" w:type="dxa"/>
          <w:bottom w:w="113" w:type="dxa"/>
        </w:tblCellMar>
        <w:tblLook w:val="04A0" w:firstRow="1" w:lastRow="0" w:firstColumn="1" w:lastColumn="0" w:noHBand="0" w:noVBand="1"/>
      </w:tblPr>
      <w:tblGrid>
        <w:gridCol w:w="9349"/>
      </w:tblGrid>
      <w:tr w:rsidR="0032515E" w:rsidRPr="003C6255" w14:paraId="0D9DDF5C" w14:textId="77777777" w:rsidTr="0005538D">
        <w:trPr>
          <w:trHeight w:val="1852"/>
        </w:trPr>
        <w:tc>
          <w:tcPr>
            <w:tcW w:w="9349" w:type="dxa"/>
          </w:tcPr>
          <w:p w14:paraId="5C323812" w14:textId="42238F41" w:rsidR="008D3475" w:rsidRPr="003C6255" w:rsidRDefault="008D3475" w:rsidP="003C6255">
            <w:pPr>
              <w:pStyle w:val="GanttheadHeading3NormalText"/>
              <w:spacing w:before="120" w:line="259" w:lineRule="auto"/>
              <w:ind w:left="0"/>
              <w:rPr>
                <w:rFonts w:cs="Arial"/>
                <w:iCs/>
                <w:szCs w:val="22"/>
              </w:rPr>
            </w:pPr>
          </w:p>
        </w:tc>
      </w:tr>
    </w:tbl>
    <w:p w14:paraId="65AD3EA1" w14:textId="77777777" w:rsidR="004B023D" w:rsidRPr="003C6255" w:rsidRDefault="004B023D" w:rsidP="003C6255">
      <w:pPr>
        <w:rPr>
          <w:rFonts w:ascii="Arial" w:hAnsi="Arial" w:cs="Arial"/>
          <w:b/>
          <w:caps/>
        </w:rPr>
      </w:pPr>
    </w:p>
    <w:p w14:paraId="65C07F9C" w14:textId="445400BD" w:rsidR="00041CD9" w:rsidRPr="003C6255" w:rsidRDefault="0032515E" w:rsidP="003C6255">
      <w:pPr>
        <w:rPr>
          <w:rFonts w:ascii="Arial" w:hAnsi="Arial" w:cs="Arial"/>
          <w:b/>
          <w:caps/>
        </w:rPr>
      </w:pPr>
      <w:r w:rsidRPr="003C6255">
        <w:rPr>
          <w:rFonts w:ascii="Arial" w:hAnsi="Arial" w:cs="Arial"/>
          <w:b/>
          <w:caps/>
        </w:rPr>
        <w:t xml:space="preserve">Requirements </w:t>
      </w:r>
    </w:p>
    <w:p w14:paraId="5FA87C0F" w14:textId="4D9EAE34" w:rsidR="0032515E" w:rsidRPr="003C6255" w:rsidRDefault="008D3475" w:rsidP="003C6255">
      <w:pPr>
        <w:pStyle w:val="ListParagraph"/>
        <w:numPr>
          <w:ilvl w:val="0"/>
          <w:numId w:val="29"/>
        </w:numPr>
        <w:rPr>
          <w:rFonts w:ascii="Arial" w:hAnsi="Arial" w:cs="Arial"/>
        </w:rPr>
      </w:pPr>
      <w:r>
        <w:rPr>
          <w:rFonts w:ascii="Arial" w:hAnsi="Arial" w:cs="Arial"/>
          <w:b/>
          <w:i/>
          <w:caps/>
        </w:rPr>
        <w:t>S</w:t>
      </w:r>
      <w:r>
        <w:rPr>
          <w:rFonts w:ascii="Arial" w:hAnsi="Arial" w:cs="Arial"/>
          <w:b/>
          <w:i/>
        </w:rPr>
        <w:t>ervice Area</w:t>
      </w:r>
      <w:r w:rsidR="00BF2F9B" w:rsidRPr="003C6255">
        <w:rPr>
          <w:rFonts w:ascii="Arial" w:hAnsi="Arial" w:cs="Arial"/>
          <w:b/>
          <w:i/>
          <w:caps/>
        </w:rPr>
        <w:t xml:space="preserve"> - </w:t>
      </w:r>
      <w:r w:rsidR="00BF2F9B" w:rsidRPr="003C6255">
        <w:rPr>
          <w:rFonts w:ascii="Arial" w:hAnsi="Arial" w:cs="Arial"/>
        </w:rPr>
        <w:t>Define the area that will be serviced by the infrastructure – specify reserves, or areas of reserves, specific lots, etc. Mark the service area on a map.</w:t>
      </w:r>
    </w:p>
    <w:tbl>
      <w:tblPr>
        <w:tblStyle w:val="TableGrid"/>
        <w:tblW w:w="0" w:type="auto"/>
        <w:tblCellMar>
          <w:top w:w="113" w:type="dxa"/>
          <w:bottom w:w="113" w:type="dxa"/>
        </w:tblCellMar>
        <w:tblLook w:val="04A0" w:firstRow="1" w:lastRow="0" w:firstColumn="1" w:lastColumn="0" w:noHBand="0" w:noVBand="1"/>
      </w:tblPr>
      <w:tblGrid>
        <w:gridCol w:w="9350"/>
      </w:tblGrid>
      <w:tr w:rsidR="0032515E" w:rsidRPr="003C6255" w14:paraId="53054541" w14:textId="77777777" w:rsidTr="0005538D">
        <w:trPr>
          <w:trHeight w:val="2017"/>
        </w:trPr>
        <w:tc>
          <w:tcPr>
            <w:tcW w:w="9350" w:type="dxa"/>
          </w:tcPr>
          <w:p w14:paraId="0C5C7BC7" w14:textId="2C1BB73D" w:rsidR="008D3475" w:rsidRPr="003C6255" w:rsidRDefault="008D3475" w:rsidP="003C6255">
            <w:pPr>
              <w:pStyle w:val="GanttheadHeading3NormalText"/>
              <w:spacing w:line="259" w:lineRule="auto"/>
              <w:ind w:left="0"/>
              <w:rPr>
                <w:rFonts w:cs="Arial"/>
                <w:szCs w:val="22"/>
              </w:rPr>
            </w:pPr>
          </w:p>
        </w:tc>
      </w:tr>
    </w:tbl>
    <w:p w14:paraId="0C3E9ECA" w14:textId="77777777" w:rsidR="0032515E" w:rsidRPr="003C6255" w:rsidRDefault="0032515E" w:rsidP="003C6255">
      <w:pPr>
        <w:pStyle w:val="ListParagraph"/>
        <w:rPr>
          <w:rFonts w:ascii="Arial" w:hAnsi="Arial" w:cs="Arial"/>
          <w:b/>
          <w:i/>
          <w:caps/>
        </w:rPr>
      </w:pPr>
    </w:p>
    <w:p w14:paraId="5CE34F1E" w14:textId="097A8A55" w:rsidR="00BF2F9B" w:rsidRPr="008559F3" w:rsidRDefault="0032515E" w:rsidP="008559F3">
      <w:pPr>
        <w:pStyle w:val="ListParagraph"/>
        <w:numPr>
          <w:ilvl w:val="0"/>
          <w:numId w:val="29"/>
        </w:numPr>
        <w:rPr>
          <w:rFonts w:ascii="Arial" w:hAnsi="Arial" w:cs="Arial"/>
          <w:b/>
          <w:i/>
          <w:caps/>
        </w:rPr>
      </w:pPr>
      <w:r w:rsidRPr="008D3475">
        <w:rPr>
          <w:rFonts w:ascii="Arial" w:hAnsi="Arial" w:cs="Arial"/>
          <w:b/>
          <w:i/>
        </w:rPr>
        <w:t>Capacity/ Size and Level of Service</w:t>
      </w:r>
      <w:r w:rsidR="00BF2F9B" w:rsidRPr="008D3475">
        <w:rPr>
          <w:rFonts w:ascii="Arial" w:hAnsi="Arial" w:cs="Arial"/>
          <w:b/>
          <w:i/>
        </w:rPr>
        <w:t xml:space="preserve"> </w:t>
      </w:r>
      <w:r w:rsidR="00BF2F9B" w:rsidRPr="008559F3">
        <w:rPr>
          <w:rFonts w:ascii="Arial" w:hAnsi="Arial" w:cs="Arial"/>
          <w:b/>
          <w:i/>
          <w:caps/>
        </w:rPr>
        <w:t xml:space="preserve">- </w:t>
      </w:r>
      <w:r w:rsidR="00BF2F9B" w:rsidRPr="008559F3">
        <w:rPr>
          <w:rFonts w:ascii="Arial" w:hAnsi="Arial" w:cs="Arial"/>
        </w:rPr>
        <w:t>Provide an indication of the required capacity. This could be the number of people the project will serve, actual demand on the service if you know it (</w:t>
      </w:r>
      <w:r w:rsidR="00704896">
        <w:rPr>
          <w:rFonts w:ascii="Arial" w:hAnsi="Arial" w:cs="Arial"/>
        </w:rPr>
        <w:t>e.g.</w:t>
      </w:r>
      <w:r w:rsidR="00BF2F9B" w:rsidRPr="008559F3">
        <w:rPr>
          <w:rFonts w:ascii="Arial" w:hAnsi="Arial" w:cs="Arial"/>
        </w:rPr>
        <w:t xml:space="preserve">, water demand each day), and any other information you know at this time. </w:t>
      </w:r>
      <w:r w:rsidR="00BF2F9B" w:rsidRPr="008559F3">
        <w:rPr>
          <w:rFonts w:ascii="Arial" w:hAnsi="Arial" w:cs="Arial"/>
          <w:iCs/>
        </w:rPr>
        <w:t>Define the service level if you know it. Some levels of service are defined by standards.</w:t>
      </w:r>
    </w:p>
    <w:tbl>
      <w:tblPr>
        <w:tblStyle w:val="TableGrid"/>
        <w:tblW w:w="0" w:type="auto"/>
        <w:tblInd w:w="-5" w:type="dxa"/>
        <w:tblCellMar>
          <w:top w:w="113" w:type="dxa"/>
          <w:bottom w:w="113" w:type="dxa"/>
        </w:tblCellMar>
        <w:tblLook w:val="04A0" w:firstRow="1" w:lastRow="0" w:firstColumn="1" w:lastColumn="0" w:noHBand="0" w:noVBand="1"/>
      </w:tblPr>
      <w:tblGrid>
        <w:gridCol w:w="9349"/>
      </w:tblGrid>
      <w:tr w:rsidR="0032515E" w:rsidRPr="003C6255" w14:paraId="2C29A7D8" w14:textId="77777777" w:rsidTr="0005538D">
        <w:trPr>
          <w:trHeight w:val="2057"/>
        </w:trPr>
        <w:tc>
          <w:tcPr>
            <w:tcW w:w="9349" w:type="dxa"/>
          </w:tcPr>
          <w:p w14:paraId="359EE7A6" w14:textId="51D61DA2" w:rsidR="008D3475" w:rsidRPr="003C6255" w:rsidRDefault="008D3475" w:rsidP="007E74FA">
            <w:pPr>
              <w:rPr>
                <w:rFonts w:ascii="Arial" w:hAnsi="Arial" w:cs="Arial"/>
              </w:rPr>
            </w:pPr>
          </w:p>
        </w:tc>
      </w:tr>
    </w:tbl>
    <w:p w14:paraId="5518C975" w14:textId="7048D25C" w:rsidR="0032515E" w:rsidRDefault="0032515E" w:rsidP="003C6255">
      <w:pPr>
        <w:pStyle w:val="ListParagraph"/>
        <w:rPr>
          <w:rFonts w:ascii="Arial" w:hAnsi="Arial" w:cs="Arial"/>
          <w:b/>
          <w:i/>
          <w:caps/>
        </w:rPr>
      </w:pPr>
    </w:p>
    <w:p w14:paraId="34BAFC79" w14:textId="04747AEA" w:rsidR="0005538D" w:rsidRDefault="0005538D" w:rsidP="003C6255">
      <w:pPr>
        <w:pStyle w:val="ListParagraph"/>
        <w:rPr>
          <w:rFonts w:ascii="Arial" w:hAnsi="Arial" w:cs="Arial"/>
          <w:b/>
          <w:i/>
          <w:caps/>
        </w:rPr>
      </w:pPr>
    </w:p>
    <w:p w14:paraId="039C0507" w14:textId="1379A2DB" w:rsidR="0005538D" w:rsidRDefault="0005538D" w:rsidP="003C6255">
      <w:pPr>
        <w:pStyle w:val="ListParagraph"/>
        <w:rPr>
          <w:rFonts w:ascii="Arial" w:hAnsi="Arial" w:cs="Arial"/>
          <w:b/>
          <w:i/>
          <w:caps/>
        </w:rPr>
      </w:pPr>
    </w:p>
    <w:p w14:paraId="3C695FB6" w14:textId="31898CC7" w:rsidR="0005538D" w:rsidRDefault="0005538D" w:rsidP="003C6255">
      <w:pPr>
        <w:pStyle w:val="ListParagraph"/>
        <w:rPr>
          <w:rFonts w:ascii="Arial" w:hAnsi="Arial" w:cs="Arial"/>
          <w:b/>
          <w:i/>
          <w:caps/>
        </w:rPr>
      </w:pPr>
    </w:p>
    <w:p w14:paraId="04EA88F6" w14:textId="77777777" w:rsidR="0005538D" w:rsidRPr="003C6255" w:rsidRDefault="0005538D" w:rsidP="003C6255">
      <w:pPr>
        <w:pStyle w:val="ListParagraph"/>
        <w:rPr>
          <w:rFonts w:ascii="Arial" w:hAnsi="Arial" w:cs="Arial"/>
          <w:b/>
          <w:i/>
          <w:caps/>
        </w:rPr>
      </w:pPr>
    </w:p>
    <w:p w14:paraId="32F56BFD" w14:textId="38EAD3DC" w:rsidR="0032515E" w:rsidRPr="003C6255" w:rsidRDefault="0032515E" w:rsidP="003C6255">
      <w:pPr>
        <w:pStyle w:val="ListParagraph"/>
        <w:numPr>
          <w:ilvl w:val="0"/>
          <w:numId w:val="29"/>
        </w:numPr>
        <w:rPr>
          <w:rFonts w:ascii="Arial" w:hAnsi="Arial" w:cs="Arial"/>
          <w:b/>
          <w:i/>
          <w:caps/>
        </w:rPr>
      </w:pPr>
      <w:r w:rsidRPr="008D3475">
        <w:rPr>
          <w:rFonts w:ascii="Arial" w:hAnsi="Arial" w:cs="Arial"/>
          <w:b/>
          <w:i/>
        </w:rPr>
        <w:lastRenderedPageBreak/>
        <w:t>Location and Land Use Considerations</w:t>
      </w:r>
      <w:r w:rsidR="00BF2F9B" w:rsidRPr="003C6255">
        <w:rPr>
          <w:rFonts w:ascii="Arial" w:hAnsi="Arial" w:cs="Arial"/>
          <w:b/>
          <w:i/>
          <w:caps/>
        </w:rPr>
        <w:t xml:space="preserve"> - </w:t>
      </w:r>
      <w:r w:rsidR="00BF2F9B" w:rsidRPr="003C6255">
        <w:rPr>
          <w:rFonts w:ascii="Arial" w:hAnsi="Arial" w:cs="Arial"/>
        </w:rPr>
        <w:t xml:space="preserve">Identify potential locations for the infrastructure. Mark </w:t>
      </w:r>
      <w:r w:rsidR="004B023D" w:rsidRPr="003C6255">
        <w:rPr>
          <w:rFonts w:ascii="Arial" w:hAnsi="Arial" w:cs="Arial"/>
        </w:rPr>
        <w:t xml:space="preserve">the locations </w:t>
      </w:r>
      <w:r w:rsidR="00BF2F9B" w:rsidRPr="003C6255">
        <w:rPr>
          <w:rFonts w:ascii="Arial" w:hAnsi="Arial" w:cs="Arial"/>
        </w:rPr>
        <w:t>on a map. Describe specific location requirements, such as whether the project should be located at a high point in the community or whether it needs to be set back from environmentally sensitive areas. Identify potential conflicting land uses.</w:t>
      </w:r>
    </w:p>
    <w:tbl>
      <w:tblPr>
        <w:tblStyle w:val="TableGrid"/>
        <w:tblW w:w="0" w:type="auto"/>
        <w:tblInd w:w="-5" w:type="dxa"/>
        <w:tblCellMar>
          <w:top w:w="113" w:type="dxa"/>
          <w:bottom w:w="113" w:type="dxa"/>
        </w:tblCellMar>
        <w:tblLook w:val="04A0" w:firstRow="1" w:lastRow="0" w:firstColumn="1" w:lastColumn="0" w:noHBand="0" w:noVBand="1"/>
      </w:tblPr>
      <w:tblGrid>
        <w:gridCol w:w="9349"/>
      </w:tblGrid>
      <w:tr w:rsidR="0032515E" w:rsidRPr="003C6255" w14:paraId="2980296B" w14:textId="77777777" w:rsidTr="0005538D">
        <w:trPr>
          <w:trHeight w:val="2179"/>
        </w:trPr>
        <w:tc>
          <w:tcPr>
            <w:tcW w:w="9349" w:type="dxa"/>
          </w:tcPr>
          <w:p w14:paraId="610575AC" w14:textId="759B726C" w:rsidR="008D3475" w:rsidRPr="003C6255" w:rsidRDefault="008D3475" w:rsidP="007E74FA">
            <w:pPr>
              <w:rPr>
                <w:rFonts w:ascii="Arial" w:hAnsi="Arial" w:cs="Arial"/>
              </w:rPr>
            </w:pPr>
          </w:p>
        </w:tc>
      </w:tr>
    </w:tbl>
    <w:p w14:paraId="34C1B0DC" w14:textId="77777777" w:rsidR="0032515E" w:rsidRPr="003C6255" w:rsidRDefault="0032515E" w:rsidP="003C6255">
      <w:pPr>
        <w:ind w:left="720"/>
        <w:rPr>
          <w:rFonts w:ascii="Arial" w:hAnsi="Arial" w:cs="Arial"/>
        </w:rPr>
      </w:pPr>
    </w:p>
    <w:p w14:paraId="05AAAA3D" w14:textId="7B780661" w:rsidR="0032515E" w:rsidRPr="003C6255" w:rsidRDefault="0032515E" w:rsidP="003C6255">
      <w:pPr>
        <w:pStyle w:val="ListParagraph"/>
        <w:numPr>
          <w:ilvl w:val="0"/>
          <w:numId w:val="29"/>
        </w:numPr>
        <w:ind w:left="357" w:hanging="357"/>
        <w:rPr>
          <w:rFonts w:ascii="Arial" w:hAnsi="Arial" w:cs="Arial"/>
          <w:b/>
          <w:i/>
          <w:caps/>
        </w:rPr>
      </w:pPr>
      <w:r w:rsidRPr="008D3475">
        <w:rPr>
          <w:rFonts w:ascii="Arial" w:hAnsi="Arial" w:cs="Arial"/>
          <w:b/>
          <w:i/>
        </w:rPr>
        <w:t xml:space="preserve">Human </w:t>
      </w:r>
      <w:r w:rsidR="003841D7" w:rsidRPr="008D3475">
        <w:rPr>
          <w:rFonts w:ascii="Arial" w:hAnsi="Arial" w:cs="Arial"/>
          <w:b/>
          <w:i/>
        </w:rPr>
        <w:t>Resources and Capacity Considerations</w:t>
      </w:r>
      <w:r w:rsidRPr="003C6255">
        <w:rPr>
          <w:rFonts w:ascii="Arial" w:hAnsi="Arial" w:cs="Arial"/>
          <w:b/>
          <w:i/>
          <w:caps/>
        </w:rPr>
        <w:t xml:space="preserve"> </w:t>
      </w:r>
      <w:r w:rsidR="004B023D" w:rsidRPr="003C6255">
        <w:rPr>
          <w:rFonts w:ascii="Arial" w:hAnsi="Arial" w:cs="Arial"/>
          <w:b/>
          <w:i/>
          <w:caps/>
        </w:rPr>
        <w:t xml:space="preserve">- </w:t>
      </w:r>
      <w:r w:rsidR="004B023D" w:rsidRPr="003C6255">
        <w:rPr>
          <w:rFonts w:ascii="Arial" w:hAnsi="Arial" w:cs="Arial"/>
        </w:rPr>
        <w:t>What skills/experience are needed to further plan, develop, and then operate and maintain the infrastructure? Does the community currently have adequate human resources, or will you need to hire new people or provide additional training to current staff?</w:t>
      </w:r>
    </w:p>
    <w:tbl>
      <w:tblPr>
        <w:tblStyle w:val="TableGrid"/>
        <w:tblW w:w="0" w:type="auto"/>
        <w:tblInd w:w="-5" w:type="dxa"/>
        <w:tblCellMar>
          <w:top w:w="113" w:type="dxa"/>
          <w:bottom w:w="113" w:type="dxa"/>
        </w:tblCellMar>
        <w:tblLook w:val="04A0" w:firstRow="1" w:lastRow="0" w:firstColumn="1" w:lastColumn="0" w:noHBand="0" w:noVBand="1"/>
      </w:tblPr>
      <w:tblGrid>
        <w:gridCol w:w="9349"/>
      </w:tblGrid>
      <w:tr w:rsidR="0032515E" w:rsidRPr="003C6255" w14:paraId="2601FCD1" w14:textId="77777777" w:rsidTr="0005538D">
        <w:trPr>
          <w:trHeight w:val="2039"/>
        </w:trPr>
        <w:tc>
          <w:tcPr>
            <w:tcW w:w="9349" w:type="dxa"/>
          </w:tcPr>
          <w:p w14:paraId="7712C44F" w14:textId="6FDFE6EA" w:rsidR="008D3475" w:rsidRPr="003C6255" w:rsidRDefault="008D3475" w:rsidP="003C6255">
            <w:pPr>
              <w:pStyle w:val="GanttheadHeading3NormalText"/>
              <w:spacing w:line="259" w:lineRule="auto"/>
              <w:ind w:left="0"/>
              <w:rPr>
                <w:rFonts w:cs="Arial"/>
                <w:iCs/>
                <w:szCs w:val="22"/>
              </w:rPr>
            </w:pPr>
          </w:p>
        </w:tc>
      </w:tr>
    </w:tbl>
    <w:p w14:paraId="7BD7BD9F" w14:textId="77777777" w:rsidR="0005538D" w:rsidRDefault="0005538D" w:rsidP="003C6255">
      <w:pPr>
        <w:rPr>
          <w:rFonts w:ascii="Arial" w:hAnsi="Arial" w:cs="Arial"/>
          <w:b/>
          <w:caps/>
        </w:rPr>
      </w:pPr>
    </w:p>
    <w:p w14:paraId="5921C3AB" w14:textId="69765640" w:rsidR="0032515E" w:rsidRPr="003C6255" w:rsidRDefault="0032515E" w:rsidP="003C6255">
      <w:pPr>
        <w:rPr>
          <w:rFonts w:ascii="Arial" w:hAnsi="Arial" w:cs="Arial"/>
          <w:b/>
          <w:caps/>
        </w:rPr>
      </w:pPr>
      <w:r w:rsidRPr="003C6255">
        <w:rPr>
          <w:rFonts w:ascii="Arial" w:hAnsi="Arial" w:cs="Arial"/>
          <w:b/>
          <w:caps/>
        </w:rPr>
        <w:t>Life</w:t>
      </w:r>
      <w:r w:rsidR="002C20E7" w:rsidRPr="003C6255">
        <w:rPr>
          <w:rFonts w:ascii="Arial" w:hAnsi="Arial" w:cs="Arial"/>
          <w:b/>
          <w:caps/>
        </w:rPr>
        <w:t xml:space="preserve"> </w:t>
      </w:r>
      <w:r w:rsidRPr="003C6255">
        <w:rPr>
          <w:rFonts w:ascii="Arial" w:hAnsi="Arial" w:cs="Arial"/>
          <w:b/>
          <w:caps/>
        </w:rPr>
        <w:t>cycle Costs and Funding Sources</w:t>
      </w:r>
    </w:p>
    <w:p w14:paraId="06596CF8" w14:textId="4AB8B614" w:rsidR="004B023D" w:rsidRPr="003C6255" w:rsidRDefault="004B023D" w:rsidP="003C6255">
      <w:pPr>
        <w:pStyle w:val="GanttheadHeading3NormalText"/>
        <w:spacing w:before="120" w:line="259" w:lineRule="auto"/>
        <w:ind w:left="0"/>
        <w:rPr>
          <w:rFonts w:cs="Arial"/>
          <w:iCs/>
          <w:szCs w:val="22"/>
        </w:rPr>
      </w:pPr>
      <w:r w:rsidRPr="003C6255">
        <w:rPr>
          <w:rFonts w:cs="Arial"/>
          <w:iCs/>
          <w:szCs w:val="22"/>
        </w:rPr>
        <w:t>Describe the approximate costs (capital and operating) for the initiative and potential funding sources (e.g., different departments, external funding agencies, development charges). What is the lowest life</w:t>
      </w:r>
      <w:r w:rsidR="00721674">
        <w:rPr>
          <w:rFonts w:cs="Arial"/>
          <w:iCs/>
          <w:szCs w:val="22"/>
        </w:rPr>
        <w:t xml:space="preserve"> </w:t>
      </w:r>
      <w:r w:rsidRPr="003C6255">
        <w:rPr>
          <w:rFonts w:cs="Arial"/>
          <w:iCs/>
          <w:szCs w:val="22"/>
        </w:rPr>
        <w:t>cycle cost? Are there ways you may be able to change the design and construction of the infrastructure to reduce ongoing operations and maintenance costs?</w:t>
      </w:r>
    </w:p>
    <w:tbl>
      <w:tblPr>
        <w:tblStyle w:val="TableGrid"/>
        <w:tblW w:w="9349" w:type="dxa"/>
        <w:tblInd w:w="-5" w:type="dxa"/>
        <w:tblCellMar>
          <w:top w:w="113" w:type="dxa"/>
          <w:bottom w:w="113" w:type="dxa"/>
        </w:tblCellMar>
        <w:tblLook w:val="04A0" w:firstRow="1" w:lastRow="0" w:firstColumn="1" w:lastColumn="0" w:noHBand="0" w:noVBand="1"/>
      </w:tblPr>
      <w:tblGrid>
        <w:gridCol w:w="9349"/>
      </w:tblGrid>
      <w:tr w:rsidR="0032515E" w:rsidRPr="003C6255" w14:paraId="2E0DEEAD" w14:textId="77777777" w:rsidTr="0005538D">
        <w:trPr>
          <w:trHeight w:val="2089"/>
        </w:trPr>
        <w:tc>
          <w:tcPr>
            <w:tcW w:w="9349" w:type="dxa"/>
          </w:tcPr>
          <w:p w14:paraId="78CB65D1" w14:textId="5A7CDA04" w:rsidR="008D3475" w:rsidRPr="003C6255" w:rsidRDefault="008D3475" w:rsidP="007E74FA">
            <w:pPr>
              <w:pStyle w:val="GanttheadHeading3NormalText"/>
              <w:spacing w:before="120" w:line="259" w:lineRule="auto"/>
              <w:ind w:left="0"/>
              <w:rPr>
                <w:rFonts w:cs="Arial"/>
                <w:iCs/>
                <w:szCs w:val="22"/>
              </w:rPr>
            </w:pPr>
          </w:p>
        </w:tc>
      </w:tr>
    </w:tbl>
    <w:p w14:paraId="7FB457A3" w14:textId="77777777" w:rsidR="008559F3" w:rsidRDefault="008559F3" w:rsidP="003C6255">
      <w:pPr>
        <w:rPr>
          <w:rFonts w:ascii="Arial" w:hAnsi="Arial" w:cs="Arial"/>
          <w:b/>
          <w:caps/>
        </w:rPr>
      </w:pPr>
    </w:p>
    <w:p w14:paraId="678A1E1D" w14:textId="1A09A965" w:rsidR="0032515E" w:rsidRPr="003C6255" w:rsidRDefault="0032515E" w:rsidP="003C6255">
      <w:pPr>
        <w:rPr>
          <w:rFonts w:ascii="Arial" w:hAnsi="Arial" w:cs="Arial"/>
          <w:b/>
          <w:caps/>
        </w:rPr>
      </w:pPr>
      <w:r w:rsidRPr="003C6255">
        <w:rPr>
          <w:rFonts w:ascii="Arial" w:hAnsi="Arial" w:cs="Arial"/>
          <w:b/>
          <w:caps/>
        </w:rPr>
        <w:lastRenderedPageBreak/>
        <w:t>Timing</w:t>
      </w:r>
    </w:p>
    <w:p w14:paraId="2C7703B6" w14:textId="7DBA5EC2" w:rsidR="004B023D" w:rsidRPr="003C6255" w:rsidRDefault="004B023D" w:rsidP="003C6255">
      <w:pPr>
        <w:pStyle w:val="GanttheadHeading3NormalText"/>
        <w:spacing w:before="120" w:line="259" w:lineRule="auto"/>
        <w:ind w:left="0"/>
        <w:rPr>
          <w:rFonts w:cs="Arial"/>
          <w:iCs/>
          <w:szCs w:val="22"/>
        </w:rPr>
      </w:pPr>
      <w:r w:rsidRPr="003C6255">
        <w:rPr>
          <w:rFonts w:cs="Arial"/>
          <w:iCs/>
          <w:szCs w:val="22"/>
        </w:rPr>
        <w:t>When do you need the project to be complete? How long will it take to arrange funding, design the project, and complete construction? When should this process be started?</w:t>
      </w:r>
    </w:p>
    <w:tbl>
      <w:tblPr>
        <w:tblStyle w:val="TableGrid"/>
        <w:tblW w:w="9349" w:type="dxa"/>
        <w:tblInd w:w="-5" w:type="dxa"/>
        <w:tblCellMar>
          <w:top w:w="113" w:type="dxa"/>
          <w:bottom w:w="113" w:type="dxa"/>
        </w:tblCellMar>
        <w:tblLook w:val="04A0" w:firstRow="1" w:lastRow="0" w:firstColumn="1" w:lastColumn="0" w:noHBand="0" w:noVBand="1"/>
      </w:tblPr>
      <w:tblGrid>
        <w:gridCol w:w="9349"/>
      </w:tblGrid>
      <w:tr w:rsidR="0032515E" w:rsidRPr="003C6255" w14:paraId="24436BD6" w14:textId="77777777" w:rsidTr="0005538D">
        <w:trPr>
          <w:trHeight w:val="2066"/>
        </w:trPr>
        <w:tc>
          <w:tcPr>
            <w:tcW w:w="9349" w:type="dxa"/>
          </w:tcPr>
          <w:p w14:paraId="5EBA184F" w14:textId="50A95604" w:rsidR="008D3475" w:rsidRPr="003C6255" w:rsidRDefault="008D3475" w:rsidP="007E74FA">
            <w:pPr>
              <w:pStyle w:val="GanttheadHeading3NormalText"/>
              <w:spacing w:before="120" w:line="259" w:lineRule="auto"/>
              <w:ind w:left="0"/>
              <w:rPr>
                <w:rFonts w:cs="Arial"/>
                <w:iCs/>
                <w:szCs w:val="22"/>
              </w:rPr>
            </w:pPr>
          </w:p>
        </w:tc>
      </w:tr>
    </w:tbl>
    <w:p w14:paraId="498CC21D" w14:textId="77777777" w:rsidR="0032515E" w:rsidRPr="003C6255" w:rsidRDefault="0032515E" w:rsidP="003C6255">
      <w:pPr>
        <w:rPr>
          <w:rFonts w:ascii="Arial" w:hAnsi="Arial" w:cs="Arial"/>
          <w:b/>
          <w:caps/>
        </w:rPr>
      </w:pPr>
    </w:p>
    <w:p w14:paraId="37FFB66A" w14:textId="270951A7" w:rsidR="0032515E" w:rsidRPr="003C6255" w:rsidRDefault="0032515E" w:rsidP="003C6255">
      <w:pPr>
        <w:rPr>
          <w:rFonts w:ascii="Arial" w:hAnsi="Arial" w:cs="Arial"/>
          <w:b/>
          <w:caps/>
        </w:rPr>
      </w:pPr>
      <w:r w:rsidRPr="003C6255">
        <w:rPr>
          <w:rFonts w:ascii="Arial" w:hAnsi="Arial" w:cs="Arial"/>
          <w:b/>
          <w:caps/>
        </w:rPr>
        <w:t xml:space="preserve">Stakeholders </w:t>
      </w:r>
    </w:p>
    <w:p w14:paraId="2B8E34EF" w14:textId="1CE18CA2" w:rsidR="004B023D" w:rsidRPr="003C6255" w:rsidRDefault="004B023D" w:rsidP="003C6255">
      <w:pPr>
        <w:pStyle w:val="GanttheadHeading3NormalText"/>
        <w:spacing w:before="120" w:line="259" w:lineRule="auto"/>
        <w:ind w:left="0"/>
        <w:rPr>
          <w:rFonts w:cs="Arial"/>
          <w:iCs/>
          <w:szCs w:val="22"/>
        </w:rPr>
      </w:pPr>
      <w:r w:rsidRPr="003C6255">
        <w:rPr>
          <w:rFonts w:cs="Arial"/>
          <w:iCs/>
          <w:szCs w:val="22"/>
        </w:rPr>
        <w:t>List the key known stakeholders or stakeholder groups who have an interest in, or influence on, the initiative. How will these stakeholders need to be included in the process? Will they need to be informed, consulted, or will they have decision-making authority?</w:t>
      </w:r>
    </w:p>
    <w:tbl>
      <w:tblPr>
        <w:tblStyle w:val="TableGrid"/>
        <w:tblW w:w="9349" w:type="dxa"/>
        <w:tblInd w:w="-5" w:type="dxa"/>
        <w:tblCellMar>
          <w:top w:w="113" w:type="dxa"/>
          <w:bottom w:w="113" w:type="dxa"/>
        </w:tblCellMar>
        <w:tblLook w:val="04A0" w:firstRow="1" w:lastRow="0" w:firstColumn="1" w:lastColumn="0" w:noHBand="0" w:noVBand="1"/>
      </w:tblPr>
      <w:tblGrid>
        <w:gridCol w:w="9349"/>
      </w:tblGrid>
      <w:tr w:rsidR="0032515E" w:rsidRPr="003C6255" w14:paraId="79E894A5" w14:textId="77777777" w:rsidTr="0005538D">
        <w:trPr>
          <w:trHeight w:val="2069"/>
        </w:trPr>
        <w:tc>
          <w:tcPr>
            <w:tcW w:w="9349" w:type="dxa"/>
          </w:tcPr>
          <w:p w14:paraId="44513199" w14:textId="728DA6C3" w:rsidR="008D3475" w:rsidRPr="003C6255" w:rsidRDefault="008D3475" w:rsidP="007E74FA">
            <w:pPr>
              <w:pStyle w:val="GanttheadHeading3NormalText"/>
              <w:spacing w:before="120" w:line="259" w:lineRule="auto"/>
              <w:ind w:left="0"/>
              <w:rPr>
                <w:rFonts w:cs="Arial"/>
                <w:iCs/>
                <w:szCs w:val="22"/>
              </w:rPr>
            </w:pPr>
          </w:p>
        </w:tc>
      </w:tr>
    </w:tbl>
    <w:p w14:paraId="639E35CA" w14:textId="47827D72" w:rsidR="0005538D" w:rsidRDefault="0005538D" w:rsidP="003C6255">
      <w:pPr>
        <w:pStyle w:val="ListParagraph"/>
        <w:rPr>
          <w:rFonts w:ascii="Arial" w:hAnsi="Arial" w:cs="Arial"/>
        </w:rPr>
      </w:pPr>
    </w:p>
    <w:p w14:paraId="6A9B6484" w14:textId="387822EC" w:rsidR="0032515E" w:rsidRPr="003C6255" w:rsidRDefault="0005538D" w:rsidP="003C6255">
      <w:pPr>
        <w:rPr>
          <w:rFonts w:ascii="Arial" w:hAnsi="Arial" w:cs="Arial"/>
          <w:b/>
          <w:caps/>
        </w:rPr>
      </w:pPr>
      <w:r>
        <w:rPr>
          <w:rFonts w:ascii="Arial" w:hAnsi="Arial" w:cs="Arial"/>
          <w:b/>
          <w:caps/>
        </w:rPr>
        <w:t>NE</w:t>
      </w:r>
      <w:r w:rsidR="0032515E" w:rsidRPr="003C6255">
        <w:rPr>
          <w:rFonts w:ascii="Arial" w:hAnsi="Arial" w:cs="Arial"/>
          <w:b/>
          <w:caps/>
        </w:rPr>
        <w:t>xt Steps</w:t>
      </w:r>
    </w:p>
    <w:p w14:paraId="3D72184B" w14:textId="5D1AC57E" w:rsidR="004B023D" w:rsidRPr="003C6255" w:rsidRDefault="004B023D" w:rsidP="003C6255">
      <w:pPr>
        <w:rPr>
          <w:rFonts w:ascii="Arial" w:hAnsi="Arial" w:cs="Arial"/>
          <w:b/>
          <w:caps/>
        </w:rPr>
      </w:pPr>
      <w:r w:rsidRPr="003C6255">
        <w:rPr>
          <w:rFonts w:ascii="Arial" w:hAnsi="Arial" w:cs="Arial"/>
          <w:iCs/>
        </w:rPr>
        <w:t>List any studies/plans that need to be completed or any outstanding issues that need to be resolved before moving forward. Next steps might involve getting Council approval to further investigate the identified infrastructure need.</w:t>
      </w:r>
    </w:p>
    <w:tbl>
      <w:tblPr>
        <w:tblStyle w:val="TableGrid"/>
        <w:tblW w:w="9349" w:type="dxa"/>
        <w:tblInd w:w="-5" w:type="dxa"/>
        <w:tblCellMar>
          <w:top w:w="113" w:type="dxa"/>
          <w:bottom w:w="113" w:type="dxa"/>
        </w:tblCellMar>
        <w:tblLook w:val="04A0" w:firstRow="1" w:lastRow="0" w:firstColumn="1" w:lastColumn="0" w:noHBand="0" w:noVBand="1"/>
      </w:tblPr>
      <w:tblGrid>
        <w:gridCol w:w="9349"/>
      </w:tblGrid>
      <w:tr w:rsidR="0032515E" w:rsidRPr="003C6255" w14:paraId="5A985230" w14:textId="77777777" w:rsidTr="0005538D">
        <w:trPr>
          <w:trHeight w:val="2171"/>
        </w:trPr>
        <w:tc>
          <w:tcPr>
            <w:tcW w:w="9349" w:type="dxa"/>
          </w:tcPr>
          <w:p w14:paraId="666C0F6A" w14:textId="3AD9D6B5" w:rsidR="008D3475" w:rsidRPr="003C6255" w:rsidRDefault="008D3475" w:rsidP="003C6255">
            <w:pPr>
              <w:pStyle w:val="GanttheadHeading3NormalText"/>
              <w:spacing w:before="120" w:line="259" w:lineRule="auto"/>
              <w:ind w:left="0"/>
              <w:rPr>
                <w:rFonts w:cs="Arial"/>
                <w:iCs/>
                <w:szCs w:val="22"/>
              </w:rPr>
            </w:pPr>
          </w:p>
        </w:tc>
      </w:tr>
    </w:tbl>
    <w:p w14:paraId="715E731E" w14:textId="77777777" w:rsidR="003E70EF" w:rsidRPr="003C6255" w:rsidRDefault="003E70EF" w:rsidP="00F55D3B"/>
    <w:sectPr w:rsidR="003E70EF" w:rsidRPr="003C6255" w:rsidSect="00F55D3B">
      <w:headerReference w:type="even" r:id="rId8"/>
      <w:headerReference w:type="default" r:id="rId9"/>
      <w:footerReference w:type="even" r:id="rId10"/>
      <w:footerReference w:type="default" r:id="rId11"/>
      <w:headerReference w:type="first" r:id="rId12"/>
      <w:footerReference w:type="first" r:id="rId13"/>
      <w:pgSz w:w="12240" w:h="15840"/>
      <w:pgMar w:top="1843" w:right="1440" w:bottom="1418"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C77295" w14:textId="77777777" w:rsidR="002A069E" w:rsidRDefault="002A069E" w:rsidP="00B665E6">
      <w:pPr>
        <w:spacing w:after="0" w:line="240" w:lineRule="auto"/>
      </w:pPr>
      <w:r>
        <w:separator/>
      </w:r>
    </w:p>
  </w:endnote>
  <w:endnote w:type="continuationSeparator" w:id="0">
    <w:p w14:paraId="6D136F22" w14:textId="77777777" w:rsidR="002A069E" w:rsidRDefault="002A069E" w:rsidP="00B665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94755302"/>
      <w:docPartObj>
        <w:docPartGallery w:val="Page Numbers (Bottom of Page)"/>
        <w:docPartUnique/>
      </w:docPartObj>
    </w:sdtPr>
    <w:sdtEndPr>
      <w:rPr>
        <w:rFonts w:ascii="Arial" w:hAnsi="Arial" w:cs="Arial"/>
        <w:noProof/>
      </w:rPr>
    </w:sdtEndPr>
    <w:sdtContent>
      <w:p w14:paraId="0D9CCE63" w14:textId="77777777" w:rsidR="00F55D3B" w:rsidRPr="00AE7959" w:rsidRDefault="00F55D3B" w:rsidP="00F55D3B">
        <w:pPr>
          <w:pStyle w:val="Footer"/>
          <w:jc w:val="right"/>
          <w:rPr>
            <w:rFonts w:ascii="Arial" w:hAnsi="Arial" w:cs="Arial"/>
          </w:rPr>
        </w:pPr>
        <w:r w:rsidRPr="00AE7959">
          <w:rPr>
            <w:rFonts w:ascii="Arial" w:hAnsi="Arial" w:cs="Arial"/>
          </w:rPr>
          <w:fldChar w:fldCharType="begin"/>
        </w:r>
        <w:r w:rsidRPr="00AE7959">
          <w:rPr>
            <w:rFonts w:ascii="Arial" w:hAnsi="Arial" w:cs="Arial"/>
          </w:rPr>
          <w:instrText xml:space="preserve"> PAGE   \* MERGEFORMAT </w:instrText>
        </w:r>
        <w:r w:rsidRPr="00AE7959">
          <w:rPr>
            <w:rFonts w:ascii="Arial" w:hAnsi="Arial" w:cs="Arial"/>
          </w:rPr>
          <w:fldChar w:fldCharType="separate"/>
        </w:r>
        <w:r>
          <w:rPr>
            <w:rFonts w:ascii="Arial" w:hAnsi="Arial" w:cs="Arial"/>
          </w:rPr>
          <w:t>1</w:t>
        </w:r>
        <w:r w:rsidRPr="00AE7959">
          <w:rPr>
            <w:rFonts w:ascii="Arial" w:hAnsi="Arial" w:cs="Arial"/>
            <w:noProof/>
          </w:rPr>
          <w:fldChar w:fldCharType="end"/>
        </w:r>
      </w:p>
    </w:sdtContent>
  </w:sdt>
  <w:p w14:paraId="2F1B35FF" w14:textId="77777777" w:rsidR="00F55D3B" w:rsidRDefault="00F55D3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12113962"/>
      <w:docPartObj>
        <w:docPartGallery w:val="Page Numbers (Bottom of Page)"/>
        <w:docPartUnique/>
      </w:docPartObj>
    </w:sdtPr>
    <w:sdtEndPr>
      <w:rPr>
        <w:rFonts w:ascii="Arial" w:hAnsi="Arial" w:cs="Arial"/>
        <w:noProof/>
      </w:rPr>
    </w:sdtEndPr>
    <w:sdtContent>
      <w:p w14:paraId="588572E1" w14:textId="7CAE9E74" w:rsidR="00AE7959" w:rsidRPr="00AE7959" w:rsidRDefault="00AE7959">
        <w:pPr>
          <w:pStyle w:val="Footer"/>
          <w:jc w:val="right"/>
          <w:rPr>
            <w:rFonts w:ascii="Arial" w:hAnsi="Arial" w:cs="Arial"/>
          </w:rPr>
        </w:pPr>
        <w:r w:rsidRPr="00AE7959">
          <w:rPr>
            <w:rFonts w:ascii="Arial" w:hAnsi="Arial" w:cs="Arial"/>
          </w:rPr>
          <w:fldChar w:fldCharType="begin"/>
        </w:r>
        <w:r w:rsidRPr="00AE7959">
          <w:rPr>
            <w:rFonts w:ascii="Arial" w:hAnsi="Arial" w:cs="Arial"/>
          </w:rPr>
          <w:instrText xml:space="preserve"> PAGE   \* MERGEFORMAT </w:instrText>
        </w:r>
        <w:r w:rsidRPr="00AE7959">
          <w:rPr>
            <w:rFonts w:ascii="Arial" w:hAnsi="Arial" w:cs="Arial"/>
          </w:rPr>
          <w:fldChar w:fldCharType="separate"/>
        </w:r>
        <w:r w:rsidRPr="00AE7959">
          <w:rPr>
            <w:rFonts w:ascii="Arial" w:hAnsi="Arial" w:cs="Arial"/>
            <w:noProof/>
          </w:rPr>
          <w:t>2</w:t>
        </w:r>
        <w:r w:rsidRPr="00AE7959">
          <w:rPr>
            <w:rFonts w:ascii="Arial" w:hAnsi="Arial" w:cs="Arial"/>
            <w:noProof/>
          </w:rPr>
          <w:fldChar w:fldCharType="end"/>
        </w:r>
      </w:p>
    </w:sdtContent>
  </w:sdt>
  <w:p w14:paraId="7921D2FB" w14:textId="77777777" w:rsidR="00AE7959" w:rsidRDefault="00AE795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74829329"/>
      <w:docPartObj>
        <w:docPartGallery w:val="Page Numbers (Bottom of Page)"/>
        <w:docPartUnique/>
      </w:docPartObj>
    </w:sdtPr>
    <w:sdtEndPr>
      <w:rPr>
        <w:rFonts w:ascii="Arial" w:hAnsi="Arial" w:cs="Arial"/>
        <w:noProof/>
      </w:rPr>
    </w:sdtEndPr>
    <w:sdtContent>
      <w:p w14:paraId="3FDFF591" w14:textId="626F19FA" w:rsidR="00AE7959" w:rsidRPr="00AE7959" w:rsidRDefault="00AE7959">
        <w:pPr>
          <w:pStyle w:val="Footer"/>
          <w:jc w:val="right"/>
          <w:rPr>
            <w:rFonts w:ascii="Arial" w:hAnsi="Arial" w:cs="Arial"/>
          </w:rPr>
        </w:pPr>
        <w:r w:rsidRPr="00AE7959">
          <w:rPr>
            <w:rFonts w:ascii="Arial" w:hAnsi="Arial" w:cs="Arial"/>
          </w:rPr>
          <w:fldChar w:fldCharType="begin"/>
        </w:r>
        <w:r w:rsidRPr="00AE7959">
          <w:rPr>
            <w:rFonts w:ascii="Arial" w:hAnsi="Arial" w:cs="Arial"/>
          </w:rPr>
          <w:instrText xml:space="preserve"> PAGE   \* MERGEFORMAT </w:instrText>
        </w:r>
        <w:r w:rsidRPr="00AE7959">
          <w:rPr>
            <w:rFonts w:ascii="Arial" w:hAnsi="Arial" w:cs="Arial"/>
          </w:rPr>
          <w:fldChar w:fldCharType="separate"/>
        </w:r>
        <w:r w:rsidRPr="00AE7959">
          <w:rPr>
            <w:rFonts w:ascii="Arial" w:hAnsi="Arial" w:cs="Arial"/>
            <w:noProof/>
          </w:rPr>
          <w:t>2</w:t>
        </w:r>
        <w:r w:rsidRPr="00AE7959">
          <w:rPr>
            <w:rFonts w:ascii="Arial" w:hAnsi="Arial" w:cs="Arial"/>
            <w:noProof/>
          </w:rPr>
          <w:fldChar w:fldCharType="end"/>
        </w:r>
      </w:p>
    </w:sdtContent>
  </w:sdt>
  <w:p w14:paraId="4147D401" w14:textId="77777777" w:rsidR="00AE7959" w:rsidRDefault="00AE79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85F4F3" w14:textId="77777777" w:rsidR="002A069E" w:rsidRDefault="002A069E" w:rsidP="00B665E6">
      <w:pPr>
        <w:spacing w:after="0" w:line="240" w:lineRule="auto"/>
      </w:pPr>
      <w:bookmarkStart w:id="0" w:name="_Hlk482267617"/>
      <w:bookmarkEnd w:id="0"/>
      <w:r>
        <w:separator/>
      </w:r>
    </w:p>
  </w:footnote>
  <w:footnote w:type="continuationSeparator" w:id="0">
    <w:p w14:paraId="062BAF64" w14:textId="77777777" w:rsidR="002A069E" w:rsidRDefault="002A069E" w:rsidP="00B665E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3F0F7E" w14:textId="16FEC4B3" w:rsidR="00F55D3B" w:rsidRDefault="00F55D3B">
    <w:pPr>
      <w:pStyle w:val="Header"/>
    </w:pPr>
    <w:r>
      <w:rPr>
        <w:noProof/>
      </w:rPr>
      <w:drawing>
        <wp:anchor distT="0" distB="0" distL="114300" distR="114300" simplePos="0" relativeHeight="251661312" behindDoc="1" locked="0" layoutInCell="1" allowOverlap="1" wp14:anchorId="46CCC239" wp14:editId="46111907">
          <wp:simplePos x="0" y="0"/>
          <wp:positionH relativeFrom="column">
            <wp:posOffset>0</wp:posOffset>
          </wp:positionH>
          <wp:positionV relativeFrom="paragraph">
            <wp:posOffset>-49530</wp:posOffset>
          </wp:positionV>
          <wp:extent cx="766800" cy="561600"/>
          <wp:effectExtent l="0" t="0" r="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r Digital Toolkit-08_left.jpg"/>
                  <pic:cNvPicPr/>
                </pic:nvPicPr>
                <pic:blipFill>
                  <a:blip r:embed="rId1">
                    <a:extLst>
                      <a:ext uri="{28A0092B-C50C-407E-A947-70E740481C1C}">
                        <a14:useLocalDpi xmlns:a14="http://schemas.microsoft.com/office/drawing/2010/main" val="0"/>
                      </a:ext>
                    </a:extLst>
                  </a:blip>
                  <a:stretch>
                    <a:fillRect/>
                  </a:stretch>
                </pic:blipFill>
                <pic:spPr>
                  <a:xfrm>
                    <a:off x="0" y="0"/>
                    <a:ext cx="766800" cy="56160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021544" w14:textId="55DB2BE4" w:rsidR="00F55D3B" w:rsidRDefault="00581871" w:rsidP="00250B6D">
    <w:pPr>
      <w:pStyle w:val="Header"/>
      <w:tabs>
        <w:tab w:val="clear" w:pos="9360"/>
      </w:tabs>
    </w:pPr>
    <w:r>
      <w:rPr>
        <w:noProof/>
        <w:color w:val="F15D4D"/>
      </w:rPr>
      <w:drawing>
        <wp:anchor distT="0" distB="0" distL="114300" distR="114300" simplePos="0" relativeHeight="251663360" behindDoc="1" locked="0" layoutInCell="1" allowOverlap="1" wp14:anchorId="161971BB" wp14:editId="56308453">
          <wp:simplePos x="0" y="0"/>
          <wp:positionH relativeFrom="margin">
            <wp:posOffset>5155565</wp:posOffset>
          </wp:positionH>
          <wp:positionV relativeFrom="paragraph">
            <wp:posOffset>-48260</wp:posOffset>
          </wp:positionV>
          <wp:extent cx="788035" cy="56134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r Digital Toolkit-08_right.jpg"/>
                  <pic:cNvPicPr/>
                </pic:nvPicPr>
                <pic:blipFill>
                  <a:blip r:embed="rId1">
                    <a:extLst>
                      <a:ext uri="{28A0092B-C50C-407E-A947-70E740481C1C}">
                        <a14:useLocalDpi xmlns:a14="http://schemas.microsoft.com/office/drawing/2010/main" val="0"/>
                      </a:ext>
                    </a:extLst>
                  </a:blip>
                  <a:stretch>
                    <a:fillRect/>
                  </a:stretch>
                </pic:blipFill>
                <pic:spPr>
                  <a:xfrm>
                    <a:off x="0" y="0"/>
                    <a:ext cx="788035" cy="56134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C17248" w14:textId="55FEB4C2" w:rsidR="002C20E7" w:rsidRPr="007E74FA" w:rsidRDefault="00F55D3B" w:rsidP="002C20E7">
    <w:pPr>
      <w:pStyle w:val="Heading2"/>
      <w:rPr>
        <w:color w:val="F15D4D"/>
      </w:rPr>
    </w:pPr>
    <w:r>
      <w:rPr>
        <w:noProof/>
        <w:color w:val="F15D4D"/>
      </w:rPr>
      <w:drawing>
        <wp:anchor distT="0" distB="0" distL="114300" distR="114300" simplePos="0" relativeHeight="251658240" behindDoc="1" locked="0" layoutInCell="1" allowOverlap="1" wp14:anchorId="6F796FA7" wp14:editId="5B83DB13">
          <wp:simplePos x="0" y="0"/>
          <wp:positionH relativeFrom="margin">
            <wp:align>right</wp:align>
          </wp:positionH>
          <wp:positionV relativeFrom="paragraph">
            <wp:posOffset>-78105</wp:posOffset>
          </wp:positionV>
          <wp:extent cx="788035" cy="561340"/>
          <wp:effectExtent l="0" t="0" r="0" b="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r Digital Toolkit-08_right.jpg"/>
                  <pic:cNvPicPr/>
                </pic:nvPicPr>
                <pic:blipFill>
                  <a:blip r:embed="rId1">
                    <a:extLst>
                      <a:ext uri="{28A0092B-C50C-407E-A947-70E740481C1C}">
                        <a14:useLocalDpi xmlns:a14="http://schemas.microsoft.com/office/drawing/2010/main" val="0"/>
                      </a:ext>
                    </a:extLst>
                  </a:blip>
                  <a:stretch>
                    <a:fillRect/>
                  </a:stretch>
                </pic:blipFill>
                <pic:spPr>
                  <a:xfrm>
                    <a:off x="0" y="0"/>
                    <a:ext cx="788035" cy="561340"/>
                  </a:xfrm>
                  <a:prstGeom prst="rect">
                    <a:avLst/>
                  </a:prstGeom>
                </pic:spPr>
              </pic:pic>
            </a:graphicData>
          </a:graphic>
        </wp:anchor>
      </w:drawing>
    </w:r>
    <w:r w:rsidR="002C20E7" w:rsidRPr="007E74FA">
      <w:rPr>
        <w:color w:val="F15D4D"/>
      </w:rPr>
      <w:t>INFRASTRUCTURE NEEDS SCOPING SHEET</w:t>
    </w:r>
  </w:p>
  <w:p w14:paraId="3976302E" w14:textId="66468E86" w:rsidR="002A069E" w:rsidRPr="008559F3" w:rsidRDefault="002C20E7" w:rsidP="002C20E7">
    <w:pPr>
      <w:rPr>
        <w:rFonts w:ascii="Arial" w:hAnsi="Arial" w:cs="Arial"/>
        <w:szCs w:val="18"/>
      </w:rPr>
    </w:pPr>
    <w:bookmarkStart w:id="3" w:name="_Hlk525203250"/>
    <w:bookmarkStart w:id="4" w:name="_Hlk525203251"/>
    <w:r w:rsidRPr="008559F3">
      <w:rPr>
        <w:rFonts w:ascii="Arial" w:hAnsi="Arial" w:cs="Arial"/>
        <w:szCs w:val="18"/>
      </w:rPr>
      <w:t>Disclaimer: Befor</w:t>
    </w:r>
    <w:r w:rsidR="008559F3">
      <w:rPr>
        <w:rFonts w:ascii="Arial" w:hAnsi="Arial" w:cs="Arial"/>
        <w:szCs w:val="18"/>
      </w:rPr>
      <w:t>e using this tool, please read S</w:t>
    </w:r>
    <w:r w:rsidRPr="008559F3">
      <w:rPr>
        <w:rFonts w:ascii="Arial" w:hAnsi="Arial" w:cs="Arial"/>
        <w:szCs w:val="18"/>
      </w:rPr>
      <w:t xml:space="preserve">tep 8 of the Infrastructure Planning Guide and </w:t>
    </w:r>
    <w:bookmarkEnd w:id="3"/>
    <w:bookmarkEnd w:id="4"/>
    <w:r w:rsidR="008559F3">
      <w:rPr>
        <w:rFonts w:ascii="Arial" w:hAnsi="Arial" w:cs="Arial"/>
        <w:szCs w:val="18"/>
      </w:rPr>
      <w:t>the Step 8 Toolkit.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3B48C2"/>
    <w:multiLevelType w:val="multilevel"/>
    <w:tmpl w:val="F68E6FC8"/>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DA8225D"/>
    <w:multiLevelType w:val="hybridMultilevel"/>
    <w:tmpl w:val="4FC80618"/>
    <w:lvl w:ilvl="0" w:tplc="1009000F">
      <w:start w:val="1"/>
      <w:numFmt w:val="decimal"/>
      <w:lvlText w:val="%1."/>
      <w:lvlJc w:val="left"/>
      <w:pPr>
        <w:ind w:left="720" w:hanging="360"/>
      </w:pPr>
      <w:rPr>
        <w:rFonts w:hint="default"/>
        <w:i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 w15:restartNumberingAfterBreak="0">
    <w:nsid w:val="10151CA4"/>
    <w:multiLevelType w:val="hybridMultilevel"/>
    <w:tmpl w:val="A832130A"/>
    <w:lvl w:ilvl="0" w:tplc="BE683112">
      <w:numFmt w:val="bullet"/>
      <w:lvlText w:val=""/>
      <w:lvlJc w:val="left"/>
      <w:pPr>
        <w:ind w:left="720" w:hanging="360"/>
      </w:pPr>
      <w:rPr>
        <w:rFonts w:ascii="Symbol" w:eastAsiaTheme="minorHAnsi" w:hAnsi="Symbol"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15:restartNumberingAfterBreak="0">
    <w:nsid w:val="1AC6603E"/>
    <w:multiLevelType w:val="hybridMultilevel"/>
    <w:tmpl w:val="F5707BE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1BC50E56"/>
    <w:multiLevelType w:val="hybridMultilevel"/>
    <w:tmpl w:val="9F527506"/>
    <w:lvl w:ilvl="0" w:tplc="F34C3A4A">
      <w:numFmt w:val="bullet"/>
      <w:lvlText w:val="-"/>
      <w:lvlJc w:val="left"/>
      <w:pPr>
        <w:ind w:left="720" w:hanging="360"/>
      </w:pPr>
      <w:rPr>
        <w:rFonts w:ascii="Calibri" w:eastAsiaTheme="minorHAnsi" w:hAnsi="Calibri"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1D004552"/>
    <w:multiLevelType w:val="hybridMultilevel"/>
    <w:tmpl w:val="F4C6E056"/>
    <w:lvl w:ilvl="0" w:tplc="F8B62196">
      <w:start w:val="1"/>
      <w:numFmt w:val="bullet"/>
      <w:lvlText w:val=""/>
      <w:lvlJc w:val="left"/>
      <w:pPr>
        <w:ind w:left="360" w:hanging="360"/>
      </w:pPr>
      <w:rPr>
        <w:rFonts w:ascii="Symbol" w:hAnsi="Symbol" w:hint="default"/>
        <w:b w:val="0"/>
        <w:i w:val="0"/>
        <w:color w:val="C00000"/>
        <w:sz w:val="18"/>
        <w:u w:color="C00000"/>
      </w:rPr>
    </w:lvl>
    <w:lvl w:ilvl="1" w:tplc="10090003">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6" w15:restartNumberingAfterBreak="0">
    <w:nsid w:val="1EC77BB0"/>
    <w:multiLevelType w:val="multilevel"/>
    <w:tmpl w:val="1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217C408F"/>
    <w:multiLevelType w:val="hybridMultilevel"/>
    <w:tmpl w:val="A8CE72BE"/>
    <w:lvl w:ilvl="0" w:tplc="46F469B4">
      <w:start w:val="5"/>
      <w:numFmt w:val="bullet"/>
      <w:lvlText w:val=""/>
      <w:lvlJc w:val="left"/>
      <w:pPr>
        <w:ind w:left="720" w:hanging="360"/>
      </w:pPr>
      <w:rPr>
        <w:rFonts w:ascii="Symbol" w:eastAsiaTheme="minorHAnsi" w:hAnsi="Symbol" w:cstheme="minorBidi"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251136C2"/>
    <w:multiLevelType w:val="hybridMultilevel"/>
    <w:tmpl w:val="E18445C8"/>
    <w:lvl w:ilvl="0" w:tplc="1009000D">
      <w:start w:val="1"/>
      <w:numFmt w:val="bullet"/>
      <w:lvlText w:val=""/>
      <w:lvlJc w:val="left"/>
      <w:pPr>
        <w:ind w:left="720" w:hanging="360"/>
      </w:pPr>
      <w:rPr>
        <w:rFonts w:ascii="Wingdings" w:hAnsi="Wingding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25626315"/>
    <w:multiLevelType w:val="hybridMultilevel"/>
    <w:tmpl w:val="95463E8A"/>
    <w:lvl w:ilvl="0" w:tplc="1009000F">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B2C5F89"/>
    <w:multiLevelType w:val="hybridMultilevel"/>
    <w:tmpl w:val="6DA6E582"/>
    <w:lvl w:ilvl="0" w:tplc="92F41094">
      <w:start w:val="2"/>
      <w:numFmt w:val="bullet"/>
      <w:lvlText w:val=""/>
      <w:lvlJc w:val="left"/>
      <w:pPr>
        <w:ind w:left="1080" w:hanging="360"/>
      </w:pPr>
      <w:rPr>
        <w:rFonts w:ascii="Symbol" w:eastAsiaTheme="minorHAnsi" w:hAnsi="Symbol" w:cs="Aria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1" w15:restartNumberingAfterBreak="0">
    <w:nsid w:val="317A50B2"/>
    <w:multiLevelType w:val="hybridMultilevel"/>
    <w:tmpl w:val="CF1C13AE"/>
    <w:lvl w:ilvl="0" w:tplc="99B645A2">
      <w:start w:val="2"/>
      <w:numFmt w:val="bullet"/>
      <w:lvlText w:val=""/>
      <w:lvlJc w:val="left"/>
      <w:pPr>
        <w:ind w:left="720" w:hanging="360"/>
      </w:pPr>
      <w:rPr>
        <w:rFonts w:ascii="Symbol" w:eastAsiaTheme="minorHAnsi" w:hAnsi="Symbo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15:restartNumberingAfterBreak="0">
    <w:nsid w:val="38B65877"/>
    <w:multiLevelType w:val="hybridMultilevel"/>
    <w:tmpl w:val="06508F8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15:restartNumberingAfterBreak="0">
    <w:nsid w:val="3AA6316B"/>
    <w:multiLevelType w:val="hybridMultilevel"/>
    <w:tmpl w:val="3A54F088"/>
    <w:lvl w:ilvl="0" w:tplc="73DE8686">
      <w:start w:val="1"/>
      <w:numFmt w:val="bullet"/>
      <w:lvlText w:val="»"/>
      <w:lvlJc w:val="left"/>
      <w:pPr>
        <w:ind w:left="720" w:hanging="360"/>
      </w:pPr>
      <w:rPr>
        <w:rFonts w:ascii="Arial" w:hAnsi="Arial" w:hint="default"/>
        <w:color w:val="C45911" w:themeColor="accent2" w:themeShade="BF"/>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44E375C6"/>
    <w:multiLevelType w:val="hybridMultilevel"/>
    <w:tmpl w:val="9300DDD6"/>
    <w:lvl w:ilvl="0" w:tplc="29C025E8">
      <w:start w:val="1"/>
      <w:numFmt w:val="upperLetter"/>
      <w:lvlText w:val="%1)"/>
      <w:lvlJc w:val="left"/>
      <w:pPr>
        <w:ind w:left="360" w:hanging="360"/>
      </w:pPr>
      <w:rPr>
        <w:rFonts w:hint="default"/>
        <w:b/>
        <w:i w:val="0"/>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15" w15:restartNumberingAfterBreak="0">
    <w:nsid w:val="4539523F"/>
    <w:multiLevelType w:val="hybridMultilevel"/>
    <w:tmpl w:val="0B96B99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 w15:restartNumberingAfterBreak="0">
    <w:nsid w:val="474A14CA"/>
    <w:multiLevelType w:val="hybridMultilevel"/>
    <w:tmpl w:val="44F85122"/>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530E1247"/>
    <w:multiLevelType w:val="hybridMultilevel"/>
    <w:tmpl w:val="E30AB39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8" w15:restartNumberingAfterBreak="0">
    <w:nsid w:val="54EA60A7"/>
    <w:multiLevelType w:val="hybridMultilevel"/>
    <w:tmpl w:val="53C40CC8"/>
    <w:lvl w:ilvl="0" w:tplc="10090001">
      <w:start w:val="1"/>
      <w:numFmt w:val="bullet"/>
      <w:lvlText w:val=""/>
      <w:lvlJc w:val="left"/>
      <w:pPr>
        <w:ind w:left="780" w:hanging="360"/>
      </w:pPr>
      <w:rPr>
        <w:rFonts w:ascii="Symbol" w:hAnsi="Symbol" w:hint="default"/>
      </w:rPr>
    </w:lvl>
    <w:lvl w:ilvl="1" w:tplc="10090003" w:tentative="1">
      <w:start w:val="1"/>
      <w:numFmt w:val="bullet"/>
      <w:lvlText w:val="o"/>
      <w:lvlJc w:val="left"/>
      <w:pPr>
        <w:ind w:left="1500" w:hanging="360"/>
      </w:pPr>
      <w:rPr>
        <w:rFonts w:ascii="Courier New" w:hAnsi="Courier New" w:cs="Courier New" w:hint="default"/>
      </w:rPr>
    </w:lvl>
    <w:lvl w:ilvl="2" w:tplc="10090005" w:tentative="1">
      <w:start w:val="1"/>
      <w:numFmt w:val="bullet"/>
      <w:lvlText w:val=""/>
      <w:lvlJc w:val="left"/>
      <w:pPr>
        <w:ind w:left="2220" w:hanging="360"/>
      </w:pPr>
      <w:rPr>
        <w:rFonts w:ascii="Wingdings" w:hAnsi="Wingdings" w:hint="default"/>
      </w:rPr>
    </w:lvl>
    <w:lvl w:ilvl="3" w:tplc="10090001" w:tentative="1">
      <w:start w:val="1"/>
      <w:numFmt w:val="bullet"/>
      <w:lvlText w:val=""/>
      <w:lvlJc w:val="left"/>
      <w:pPr>
        <w:ind w:left="2940" w:hanging="360"/>
      </w:pPr>
      <w:rPr>
        <w:rFonts w:ascii="Symbol" w:hAnsi="Symbol" w:hint="default"/>
      </w:rPr>
    </w:lvl>
    <w:lvl w:ilvl="4" w:tplc="10090003" w:tentative="1">
      <w:start w:val="1"/>
      <w:numFmt w:val="bullet"/>
      <w:lvlText w:val="o"/>
      <w:lvlJc w:val="left"/>
      <w:pPr>
        <w:ind w:left="3660" w:hanging="360"/>
      </w:pPr>
      <w:rPr>
        <w:rFonts w:ascii="Courier New" w:hAnsi="Courier New" w:cs="Courier New" w:hint="default"/>
      </w:rPr>
    </w:lvl>
    <w:lvl w:ilvl="5" w:tplc="10090005" w:tentative="1">
      <w:start w:val="1"/>
      <w:numFmt w:val="bullet"/>
      <w:lvlText w:val=""/>
      <w:lvlJc w:val="left"/>
      <w:pPr>
        <w:ind w:left="4380" w:hanging="360"/>
      </w:pPr>
      <w:rPr>
        <w:rFonts w:ascii="Wingdings" w:hAnsi="Wingdings" w:hint="default"/>
      </w:rPr>
    </w:lvl>
    <w:lvl w:ilvl="6" w:tplc="10090001" w:tentative="1">
      <w:start w:val="1"/>
      <w:numFmt w:val="bullet"/>
      <w:lvlText w:val=""/>
      <w:lvlJc w:val="left"/>
      <w:pPr>
        <w:ind w:left="5100" w:hanging="360"/>
      </w:pPr>
      <w:rPr>
        <w:rFonts w:ascii="Symbol" w:hAnsi="Symbol" w:hint="default"/>
      </w:rPr>
    </w:lvl>
    <w:lvl w:ilvl="7" w:tplc="10090003" w:tentative="1">
      <w:start w:val="1"/>
      <w:numFmt w:val="bullet"/>
      <w:lvlText w:val="o"/>
      <w:lvlJc w:val="left"/>
      <w:pPr>
        <w:ind w:left="5820" w:hanging="360"/>
      </w:pPr>
      <w:rPr>
        <w:rFonts w:ascii="Courier New" w:hAnsi="Courier New" w:cs="Courier New" w:hint="default"/>
      </w:rPr>
    </w:lvl>
    <w:lvl w:ilvl="8" w:tplc="10090005" w:tentative="1">
      <w:start w:val="1"/>
      <w:numFmt w:val="bullet"/>
      <w:lvlText w:val=""/>
      <w:lvlJc w:val="left"/>
      <w:pPr>
        <w:ind w:left="6540" w:hanging="360"/>
      </w:pPr>
      <w:rPr>
        <w:rFonts w:ascii="Wingdings" w:hAnsi="Wingdings" w:hint="default"/>
      </w:rPr>
    </w:lvl>
  </w:abstractNum>
  <w:abstractNum w:abstractNumId="19" w15:restartNumberingAfterBreak="0">
    <w:nsid w:val="5836463C"/>
    <w:multiLevelType w:val="hybridMultilevel"/>
    <w:tmpl w:val="6E02B03C"/>
    <w:lvl w:ilvl="0" w:tplc="73CCD5EE">
      <w:start w:val="1"/>
      <w:numFmt w:val="bullet"/>
      <w:lvlText w:val="£"/>
      <w:lvlJc w:val="left"/>
      <w:pPr>
        <w:ind w:left="720" w:hanging="360"/>
      </w:pPr>
      <w:rPr>
        <w:rFonts w:ascii="Wingdings 2" w:hAnsi="Wingdings 2"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 w15:restartNumberingAfterBreak="0">
    <w:nsid w:val="5CDB7E46"/>
    <w:multiLevelType w:val="hybridMultilevel"/>
    <w:tmpl w:val="3B4C669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 w15:restartNumberingAfterBreak="0">
    <w:nsid w:val="5EE247E4"/>
    <w:multiLevelType w:val="hybridMultilevel"/>
    <w:tmpl w:val="6A3CF55C"/>
    <w:lvl w:ilvl="0" w:tplc="10090001">
      <w:start w:val="1"/>
      <w:numFmt w:val="bullet"/>
      <w:lvlText w:val=""/>
      <w:lvlJc w:val="left"/>
      <w:pPr>
        <w:ind w:left="2345" w:hanging="360"/>
      </w:pPr>
      <w:rPr>
        <w:rFonts w:ascii="Symbol" w:hAnsi="Symbol" w:hint="default"/>
      </w:rPr>
    </w:lvl>
    <w:lvl w:ilvl="1" w:tplc="10090003" w:tentative="1">
      <w:start w:val="1"/>
      <w:numFmt w:val="bullet"/>
      <w:lvlText w:val="o"/>
      <w:lvlJc w:val="left"/>
      <w:pPr>
        <w:ind w:left="3065" w:hanging="360"/>
      </w:pPr>
      <w:rPr>
        <w:rFonts w:ascii="Courier New" w:hAnsi="Courier New" w:cs="Courier New" w:hint="default"/>
      </w:rPr>
    </w:lvl>
    <w:lvl w:ilvl="2" w:tplc="10090005" w:tentative="1">
      <w:start w:val="1"/>
      <w:numFmt w:val="bullet"/>
      <w:lvlText w:val=""/>
      <w:lvlJc w:val="left"/>
      <w:pPr>
        <w:ind w:left="3785" w:hanging="360"/>
      </w:pPr>
      <w:rPr>
        <w:rFonts w:ascii="Wingdings" w:hAnsi="Wingdings" w:hint="default"/>
      </w:rPr>
    </w:lvl>
    <w:lvl w:ilvl="3" w:tplc="10090001" w:tentative="1">
      <w:start w:val="1"/>
      <w:numFmt w:val="bullet"/>
      <w:lvlText w:val=""/>
      <w:lvlJc w:val="left"/>
      <w:pPr>
        <w:ind w:left="4505" w:hanging="360"/>
      </w:pPr>
      <w:rPr>
        <w:rFonts w:ascii="Symbol" w:hAnsi="Symbol" w:hint="default"/>
      </w:rPr>
    </w:lvl>
    <w:lvl w:ilvl="4" w:tplc="10090003" w:tentative="1">
      <w:start w:val="1"/>
      <w:numFmt w:val="bullet"/>
      <w:lvlText w:val="o"/>
      <w:lvlJc w:val="left"/>
      <w:pPr>
        <w:ind w:left="5225" w:hanging="360"/>
      </w:pPr>
      <w:rPr>
        <w:rFonts w:ascii="Courier New" w:hAnsi="Courier New" w:cs="Courier New" w:hint="default"/>
      </w:rPr>
    </w:lvl>
    <w:lvl w:ilvl="5" w:tplc="10090005" w:tentative="1">
      <w:start w:val="1"/>
      <w:numFmt w:val="bullet"/>
      <w:lvlText w:val=""/>
      <w:lvlJc w:val="left"/>
      <w:pPr>
        <w:ind w:left="5945" w:hanging="360"/>
      </w:pPr>
      <w:rPr>
        <w:rFonts w:ascii="Wingdings" w:hAnsi="Wingdings" w:hint="default"/>
      </w:rPr>
    </w:lvl>
    <w:lvl w:ilvl="6" w:tplc="10090001" w:tentative="1">
      <w:start w:val="1"/>
      <w:numFmt w:val="bullet"/>
      <w:lvlText w:val=""/>
      <w:lvlJc w:val="left"/>
      <w:pPr>
        <w:ind w:left="6665" w:hanging="360"/>
      </w:pPr>
      <w:rPr>
        <w:rFonts w:ascii="Symbol" w:hAnsi="Symbol" w:hint="default"/>
      </w:rPr>
    </w:lvl>
    <w:lvl w:ilvl="7" w:tplc="10090003" w:tentative="1">
      <w:start w:val="1"/>
      <w:numFmt w:val="bullet"/>
      <w:lvlText w:val="o"/>
      <w:lvlJc w:val="left"/>
      <w:pPr>
        <w:ind w:left="7385" w:hanging="360"/>
      </w:pPr>
      <w:rPr>
        <w:rFonts w:ascii="Courier New" w:hAnsi="Courier New" w:cs="Courier New" w:hint="default"/>
      </w:rPr>
    </w:lvl>
    <w:lvl w:ilvl="8" w:tplc="10090005" w:tentative="1">
      <w:start w:val="1"/>
      <w:numFmt w:val="bullet"/>
      <w:lvlText w:val=""/>
      <w:lvlJc w:val="left"/>
      <w:pPr>
        <w:ind w:left="8105" w:hanging="360"/>
      </w:pPr>
      <w:rPr>
        <w:rFonts w:ascii="Wingdings" w:hAnsi="Wingdings" w:hint="default"/>
      </w:rPr>
    </w:lvl>
  </w:abstractNum>
  <w:abstractNum w:abstractNumId="22" w15:restartNumberingAfterBreak="0">
    <w:nsid w:val="664C42E2"/>
    <w:multiLevelType w:val="hybridMultilevel"/>
    <w:tmpl w:val="A61CF63E"/>
    <w:lvl w:ilvl="0" w:tplc="69623444">
      <w:start w:val="1"/>
      <w:numFmt w:val="decimal"/>
      <w:pStyle w:val="Heading1"/>
      <w:lvlText w:val="%1."/>
      <w:lvlJc w:val="left"/>
      <w:pPr>
        <w:ind w:left="360" w:hanging="360"/>
      </w:p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23" w15:restartNumberingAfterBreak="0">
    <w:nsid w:val="69012B5B"/>
    <w:multiLevelType w:val="hybridMultilevel"/>
    <w:tmpl w:val="E9E82B4A"/>
    <w:lvl w:ilvl="0" w:tplc="73DE8686">
      <w:start w:val="1"/>
      <w:numFmt w:val="bullet"/>
      <w:lvlText w:val="»"/>
      <w:lvlJc w:val="left"/>
      <w:pPr>
        <w:ind w:left="6" w:hanging="360"/>
      </w:pPr>
      <w:rPr>
        <w:rFonts w:ascii="Arial" w:hAnsi="Arial" w:hint="default"/>
        <w:color w:val="C45911" w:themeColor="accent2" w:themeShade="BF"/>
      </w:rPr>
    </w:lvl>
    <w:lvl w:ilvl="1" w:tplc="10090003">
      <w:start w:val="1"/>
      <w:numFmt w:val="bullet"/>
      <w:lvlText w:val="o"/>
      <w:lvlJc w:val="left"/>
      <w:pPr>
        <w:ind w:left="726" w:hanging="360"/>
      </w:pPr>
      <w:rPr>
        <w:rFonts w:ascii="Courier New" w:hAnsi="Courier New" w:cs="Courier New" w:hint="default"/>
      </w:rPr>
    </w:lvl>
    <w:lvl w:ilvl="2" w:tplc="10090005">
      <w:start w:val="1"/>
      <w:numFmt w:val="bullet"/>
      <w:lvlText w:val=""/>
      <w:lvlJc w:val="left"/>
      <w:pPr>
        <w:ind w:left="1446" w:hanging="360"/>
      </w:pPr>
      <w:rPr>
        <w:rFonts w:ascii="Wingdings" w:hAnsi="Wingdings" w:hint="default"/>
      </w:rPr>
    </w:lvl>
    <w:lvl w:ilvl="3" w:tplc="10090001" w:tentative="1">
      <w:start w:val="1"/>
      <w:numFmt w:val="bullet"/>
      <w:lvlText w:val=""/>
      <w:lvlJc w:val="left"/>
      <w:pPr>
        <w:ind w:left="2166" w:hanging="360"/>
      </w:pPr>
      <w:rPr>
        <w:rFonts w:ascii="Symbol" w:hAnsi="Symbol" w:hint="default"/>
      </w:rPr>
    </w:lvl>
    <w:lvl w:ilvl="4" w:tplc="10090003" w:tentative="1">
      <w:start w:val="1"/>
      <w:numFmt w:val="bullet"/>
      <w:lvlText w:val="o"/>
      <w:lvlJc w:val="left"/>
      <w:pPr>
        <w:ind w:left="2886" w:hanging="360"/>
      </w:pPr>
      <w:rPr>
        <w:rFonts w:ascii="Courier New" w:hAnsi="Courier New" w:cs="Courier New" w:hint="default"/>
      </w:rPr>
    </w:lvl>
    <w:lvl w:ilvl="5" w:tplc="10090005" w:tentative="1">
      <w:start w:val="1"/>
      <w:numFmt w:val="bullet"/>
      <w:lvlText w:val=""/>
      <w:lvlJc w:val="left"/>
      <w:pPr>
        <w:ind w:left="3606" w:hanging="360"/>
      </w:pPr>
      <w:rPr>
        <w:rFonts w:ascii="Wingdings" w:hAnsi="Wingdings" w:hint="default"/>
      </w:rPr>
    </w:lvl>
    <w:lvl w:ilvl="6" w:tplc="10090001" w:tentative="1">
      <w:start w:val="1"/>
      <w:numFmt w:val="bullet"/>
      <w:lvlText w:val=""/>
      <w:lvlJc w:val="left"/>
      <w:pPr>
        <w:ind w:left="4326" w:hanging="360"/>
      </w:pPr>
      <w:rPr>
        <w:rFonts w:ascii="Symbol" w:hAnsi="Symbol" w:hint="default"/>
      </w:rPr>
    </w:lvl>
    <w:lvl w:ilvl="7" w:tplc="10090003" w:tentative="1">
      <w:start w:val="1"/>
      <w:numFmt w:val="bullet"/>
      <w:lvlText w:val="o"/>
      <w:lvlJc w:val="left"/>
      <w:pPr>
        <w:ind w:left="5046" w:hanging="360"/>
      </w:pPr>
      <w:rPr>
        <w:rFonts w:ascii="Courier New" w:hAnsi="Courier New" w:cs="Courier New" w:hint="default"/>
      </w:rPr>
    </w:lvl>
    <w:lvl w:ilvl="8" w:tplc="10090005" w:tentative="1">
      <w:start w:val="1"/>
      <w:numFmt w:val="bullet"/>
      <w:lvlText w:val=""/>
      <w:lvlJc w:val="left"/>
      <w:pPr>
        <w:ind w:left="5766" w:hanging="360"/>
      </w:pPr>
      <w:rPr>
        <w:rFonts w:ascii="Wingdings" w:hAnsi="Wingdings" w:hint="default"/>
      </w:rPr>
    </w:lvl>
  </w:abstractNum>
  <w:abstractNum w:abstractNumId="24" w15:restartNumberingAfterBreak="0">
    <w:nsid w:val="6C8D311B"/>
    <w:multiLevelType w:val="hybridMultilevel"/>
    <w:tmpl w:val="1CBEF14E"/>
    <w:lvl w:ilvl="0" w:tplc="73DE8686">
      <w:start w:val="1"/>
      <w:numFmt w:val="bullet"/>
      <w:lvlText w:val="»"/>
      <w:lvlJc w:val="left"/>
      <w:pPr>
        <w:ind w:left="780" w:hanging="360"/>
      </w:pPr>
      <w:rPr>
        <w:rFonts w:ascii="Arial" w:hAnsi="Arial" w:hint="default"/>
        <w:color w:val="C45911" w:themeColor="accent2" w:themeShade="BF"/>
      </w:rPr>
    </w:lvl>
    <w:lvl w:ilvl="1" w:tplc="10090003" w:tentative="1">
      <w:start w:val="1"/>
      <w:numFmt w:val="bullet"/>
      <w:lvlText w:val="o"/>
      <w:lvlJc w:val="left"/>
      <w:pPr>
        <w:ind w:left="1500" w:hanging="360"/>
      </w:pPr>
      <w:rPr>
        <w:rFonts w:ascii="Courier New" w:hAnsi="Courier New" w:cs="Courier New" w:hint="default"/>
      </w:rPr>
    </w:lvl>
    <w:lvl w:ilvl="2" w:tplc="10090005" w:tentative="1">
      <w:start w:val="1"/>
      <w:numFmt w:val="bullet"/>
      <w:lvlText w:val=""/>
      <w:lvlJc w:val="left"/>
      <w:pPr>
        <w:ind w:left="2220" w:hanging="360"/>
      </w:pPr>
      <w:rPr>
        <w:rFonts w:ascii="Wingdings" w:hAnsi="Wingdings" w:hint="default"/>
      </w:rPr>
    </w:lvl>
    <w:lvl w:ilvl="3" w:tplc="10090001" w:tentative="1">
      <w:start w:val="1"/>
      <w:numFmt w:val="bullet"/>
      <w:lvlText w:val=""/>
      <w:lvlJc w:val="left"/>
      <w:pPr>
        <w:ind w:left="2940" w:hanging="360"/>
      </w:pPr>
      <w:rPr>
        <w:rFonts w:ascii="Symbol" w:hAnsi="Symbol" w:hint="default"/>
      </w:rPr>
    </w:lvl>
    <w:lvl w:ilvl="4" w:tplc="10090003" w:tentative="1">
      <w:start w:val="1"/>
      <w:numFmt w:val="bullet"/>
      <w:lvlText w:val="o"/>
      <w:lvlJc w:val="left"/>
      <w:pPr>
        <w:ind w:left="3660" w:hanging="360"/>
      </w:pPr>
      <w:rPr>
        <w:rFonts w:ascii="Courier New" w:hAnsi="Courier New" w:cs="Courier New" w:hint="default"/>
      </w:rPr>
    </w:lvl>
    <w:lvl w:ilvl="5" w:tplc="10090005" w:tentative="1">
      <w:start w:val="1"/>
      <w:numFmt w:val="bullet"/>
      <w:lvlText w:val=""/>
      <w:lvlJc w:val="left"/>
      <w:pPr>
        <w:ind w:left="4380" w:hanging="360"/>
      </w:pPr>
      <w:rPr>
        <w:rFonts w:ascii="Wingdings" w:hAnsi="Wingdings" w:hint="default"/>
      </w:rPr>
    </w:lvl>
    <w:lvl w:ilvl="6" w:tplc="10090001" w:tentative="1">
      <w:start w:val="1"/>
      <w:numFmt w:val="bullet"/>
      <w:lvlText w:val=""/>
      <w:lvlJc w:val="left"/>
      <w:pPr>
        <w:ind w:left="5100" w:hanging="360"/>
      </w:pPr>
      <w:rPr>
        <w:rFonts w:ascii="Symbol" w:hAnsi="Symbol" w:hint="default"/>
      </w:rPr>
    </w:lvl>
    <w:lvl w:ilvl="7" w:tplc="10090003" w:tentative="1">
      <w:start w:val="1"/>
      <w:numFmt w:val="bullet"/>
      <w:lvlText w:val="o"/>
      <w:lvlJc w:val="left"/>
      <w:pPr>
        <w:ind w:left="5820" w:hanging="360"/>
      </w:pPr>
      <w:rPr>
        <w:rFonts w:ascii="Courier New" w:hAnsi="Courier New" w:cs="Courier New" w:hint="default"/>
      </w:rPr>
    </w:lvl>
    <w:lvl w:ilvl="8" w:tplc="10090005" w:tentative="1">
      <w:start w:val="1"/>
      <w:numFmt w:val="bullet"/>
      <w:lvlText w:val=""/>
      <w:lvlJc w:val="left"/>
      <w:pPr>
        <w:ind w:left="6540" w:hanging="360"/>
      </w:pPr>
      <w:rPr>
        <w:rFonts w:ascii="Wingdings" w:hAnsi="Wingdings" w:hint="default"/>
      </w:rPr>
    </w:lvl>
  </w:abstractNum>
  <w:abstractNum w:abstractNumId="25" w15:restartNumberingAfterBreak="0">
    <w:nsid w:val="6F4319CA"/>
    <w:multiLevelType w:val="hybridMultilevel"/>
    <w:tmpl w:val="1F8A5A80"/>
    <w:lvl w:ilvl="0" w:tplc="4A364994">
      <w:start w:val="1"/>
      <w:numFmt w:val="bullet"/>
      <w:lvlText w:val=""/>
      <w:lvlJc w:val="left"/>
      <w:pPr>
        <w:ind w:left="6" w:hanging="360"/>
      </w:pPr>
      <w:rPr>
        <w:rFonts w:ascii="Symbol" w:hAnsi="Symbol" w:hint="default"/>
        <w:color w:val="auto"/>
      </w:rPr>
    </w:lvl>
    <w:lvl w:ilvl="1" w:tplc="10090003">
      <w:start w:val="1"/>
      <w:numFmt w:val="bullet"/>
      <w:lvlText w:val="o"/>
      <w:lvlJc w:val="left"/>
      <w:pPr>
        <w:ind w:left="726" w:hanging="360"/>
      </w:pPr>
      <w:rPr>
        <w:rFonts w:ascii="Courier New" w:hAnsi="Courier New" w:cs="Courier New" w:hint="default"/>
      </w:rPr>
    </w:lvl>
    <w:lvl w:ilvl="2" w:tplc="10090005">
      <w:start w:val="1"/>
      <w:numFmt w:val="bullet"/>
      <w:lvlText w:val=""/>
      <w:lvlJc w:val="left"/>
      <w:pPr>
        <w:ind w:left="1446" w:hanging="360"/>
      </w:pPr>
      <w:rPr>
        <w:rFonts w:ascii="Wingdings" w:hAnsi="Wingdings" w:hint="default"/>
      </w:rPr>
    </w:lvl>
    <w:lvl w:ilvl="3" w:tplc="10090001" w:tentative="1">
      <w:start w:val="1"/>
      <w:numFmt w:val="bullet"/>
      <w:lvlText w:val=""/>
      <w:lvlJc w:val="left"/>
      <w:pPr>
        <w:ind w:left="2166" w:hanging="360"/>
      </w:pPr>
      <w:rPr>
        <w:rFonts w:ascii="Symbol" w:hAnsi="Symbol" w:hint="default"/>
      </w:rPr>
    </w:lvl>
    <w:lvl w:ilvl="4" w:tplc="10090003" w:tentative="1">
      <w:start w:val="1"/>
      <w:numFmt w:val="bullet"/>
      <w:lvlText w:val="o"/>
      <w:lvlJc w:val="left"/>
      <w:pPr>
        <w:ind w:left="2886" w:hanging="360"/>
      </w:pPr>
      <w:rPr>
        <w:rFonts w:ascii="Courier New" w:hAnsi="Courier New" w:cs="Courier New" w:hint="default"/>
      </w:rPr>
    </w:lvl>
    <w:lvl w:ilvl="5" w:tplc="10090005" w:tentative="1">
      <w:start w:val="1"/>
      <w:numFmt w:val="bullet"/>
      <w:lvlText w:val=""/>
      <w:lvlJc w:val="left"/>
      <w:pPr>
        <w:ind w:left="3606" w:hanging="360"/>
      </w:pPr>
      <w:rPr>
        <w:rFonts w:ascii="Wingdings" w:hAnsi="Wingdings" w:hint="default"/>
      </w:rPr>
    </w:lvl>
    <w:lvl w:ilvl="6" w:tplc="10090001" w:tentative="1">
      <w:start w:val="1"/>
      <w:numFmt w:val="bullet"/>
      <w:lvlText w:val=""/>
      <w:lvlJc w:val="left"/>
      <w:pPr>
        <w:ind w:left="4326" w:hanging="360"/>
      </w:pPr>
      <w:rPr>
        <w:rFonts w:ascii="Symbol" w:hAnsi="Symbol" w:hint="default"/>
      </w:rPr>
    </w:lvl>
    <w:lvl w:ilvl="7" w:tplc="10090003" w:tentative="1">
      <w:start w:val="1"/>
      <w:numFmt w:val="bullet"/>
      <w:lvlText w:val="o"/>
      <w:lvlJc w:val="left"/>
      <w:pPr>
        <w:ind w:left="5046" w:hanging="360"/>
      </w:pPr>
      <w:rPr>
        <w:rFonts w:ascii="Courier New" w:hAnsi="Courier New" w:cs="Courier New" w:hint="default"/>
      </w:rPr>
    </w:lvl>
    <w:lvl w:ilvl="8" w:tplc="10090005" w:tentative="1">
      <w:start w:val="1"/>
      <w:numFmt w:val="bullet"/>
      <w:lvlText w:val=""/>
      <w:lvlJc w:val="left"/>
      <w:pPr>
        <w:ind w:left="5766" w:hanging="360"/>
      </w:pPr>
      <w:rPr>
        <w:rFonts w:ascii="Wingdings" w:hAnsi="Wingdings" w:hint="default"/>
      </w:rPr>
    </w:lvl>
  </w:abstractNum>
  <w:abstractNum w:abstractNumId="26" w15:restartNumberingAfterBreak="0">
    <w:nsid w:val="70F24C45"/>
    <w:multiLevelType w:val="hybridMultilevel"/>
    <w:tmpl w:val="7CECEFCA"/>
    <w:lvl w:ilvl="0" w:tplc="73DE8686">
      <w:start w:val="1"/>
      <w:numFmt w:val="bullet"/>
      <w:lvlText w:val="»"/>
      <w:lvlJc w:val="left"/>
      <w:pPr>
        <w:ind w:left="720" w:hanging="360"/>
      </w:pPr>
      <w:rPr>
        <w:rFonts w:ascii="Arial" w:hAnsi="Arial" w:hint="default"/>
        <w:color w:val="C45911" w:themeColor="accent2" w:themeShade="BF"/>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7DF739F2"/>
    <w:multiLevelType w:val="hybridMultilevel"/>
    <w:tmpl w:val="62F6E66E"/>
    <w:lvl w:ilvl="0" w:tplc="EF4CEDAC">
      <w:numFmt w:val="bullet"/>
      <w:lvlText w:val="-"/>
      <w:lvlJc w:val="left"/>
      <w:pPr>
        <w:ind w:left="720" w:hanging="360"/>
      </w:pPr>
      <w:rPr>
        <w:rFonts w:ascii="Arial" w:eastAsiaTheme="minorHAnsi" w:hAnsi="Arial" w:cs="Arial" w:hint="default"/>
        <w:b w:val="0"/>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8"/>
  </w:num>
  <w:num w:numId="4">
    <w:abstractNumId w:val="16"/>
  </w:num>
  <w:num w:numId="5">
    <w:abstractNumId w:val="10"/>
  </w:num>
  <w:num w:numId="6">
    <w:abstractNumId w:val="11"/>
  </w:num>
  <w:num w:numId="7">
    <w:abstractNumId w:val="15"/>
  </w:num>
  <w:num w:numId="8">
    <w:abstractNumId w:val="17"/>
  </w:num>
  <w:num w:numId="9">
    <w:abstractNumId w:val="5"/>
  </w:num>
  <w:num w:numId="10">
    <w:abstractNumId w:val="20"/>
  </w:num>
  <w:num w:numId="11">
    <w:abstractNumId w:val="7"/>
  </w:num>
  <w:num w:numId="12">
    <w:abstractNumId w:val="19"/>
  </w:num>
  <w:num w:numId="13">
    <w:abstractNumId w:val="25"/>
  </w:num>
  <w:num w:numId="14">
    <w:abstractNumId w:val="22"/>
  </w:num>
  <w:num w:numId="15">
    <w:abstractNumId w:val="6"/>
  </w:num>
  <w:num w:numId="16">
    <w:abstractNumId w:val="0"/>
  </w:num>
  <w:num w:numId="17">
    <w:abstractNumId w:val="22"/>
  </w:num>
  <w:num w:numId="18">
    <w:abstractNumId w:val="13"/>
  </w:num>
  <w:num w:numId="19">
    <w:abstractNumId w:val="23"/>
  </w:num>
  <w:num w:numId="20">
    <w:abstractNumId w:val="26"/>
  </w:num>
  <w:num w:numId="21">
    <w:abstractNumId w:val="18"/>
  </w:num>
  <w:num w:numId="22">
    <w:abstractNumId w:val="4"/>
  </w:num>
  <w:num w:numId="23">
    <w:abstractNumId w:val="27"/>
  </w:num>
  <w:num w:numId="24">
    <w:abstractNumId w:val="1"/>
  </w:num>
  <w:num w:numId="25">
    <w:abstractNumId w:val="21"/>
  </w:num>
  <w:num w:numId="26">
    <w:abstractNumId w:val="12"/>
  </w:num>
  <w:num w:numId="27">
    <w:abstractNumId w:val="24"/>
  </w:num>
  <w:num w:numId="28">
    <w:abstractNumId w:val="9"/>
  </w:num>
  <w:num w:numId="2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evenAndOddHeaders/>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65E6"/>
    <w:rsid w:val="00004D60"/>
    <w:rsid w:val="00021BA2"/>
    <w:rsid w:val="000245B8"/>
    <w:rsid w:val="00041CD9"/>
    <w:rsid w:val="00047900"/>
    <w:rsid w:val="000530C5"/>
    <w:rsid w:val="0005538D"/>
    <w:rsid w:val="000573AE"/>
    <w:rsid w:val="0007131E"/>
    <w:rsid w:val="000741B6"/>
    <w:rsid w:val="00075362"/>
    <w:rsid w:val="00096D29"/>
    <w:rsid w:val="000A2671"/>
    <w:rsid w:val="000A6C2D"/>
    <w:rsid w:val="000E24A2"/>
    <w:rsid w:val="000F2314"/>
    <w:rsid w:val="00113CB4"/>
    <w:rsid w:val="00132BCF"/>
    <w:rsid w:val="00134E21"/>
    <w:rsid w:val="00145092"/>
    <w:rsid w:val="0014622D"/>
    <w:rsid w:val="00157F35"/>
    <w:rsid w:val="00171E53"/>
    <w:rsid w:val="00192F92"/>
    <w:rsid w:val="001B0843"/>
    <w:rsid w:val="001B7E4F"/>
    <w:rsid w:val="001D14FB"/>
    <w:rsid w:val="001D5129"/>
    <w:rsid w:val="002075EE"/>
    <w:rsid w:val="00213592"/>
    <w:rsid w:val="00221AD9"/>
    <w:rsid w:val="00226CE8"/>
    <w:rsid w:val="002271A7"/>
    <w:rsid w:val="0023639C"/>
    <w:rsid w:val="00250B6D"/>
    <w:rsid w:val="00257153"/>
    <w:rsid w:val="00257718"/>
    <w:rsid w:val="00272898"/>
    <w:rsid w:val="002830BE"/>
    <w:rsid w:val="00283A15"/>
    <w:rsid w:val="002921BC"/>
    <w:rsid w:val="00296D02"/>
    <w:rsid w:val="002A069E"/>
    <w:rsid w:val="002A06FB"/>
    <w:rsid w:val="002B5848"/>
    <w:rsid w:val="002B7EB0"/>
    <w:rsid w:val="002C20E7"/>
    <w:rsid w:val="002E4C5C"/>
    <w:rsid w:val="002F03F1"/>
    <w:rsid w:val="00300E04"/>
    <w:rsid w:val="0032515E"/>
    <w:rsid w:val="003408BD"/>
    <w:rsid w:val="0035461B"/>
    <w:rsid w:val="00365D66"/>
    <w:rsid w:val="00374BD1"/>
    <w:rsid w:val="00374E25"/>
    <w:rsid w:val="003841D7"/>
    <w:rsid w:val="003B46CA"/>
    <w:rsid w:val="003C029C"/>
    <w:rsid w:val="003C5625"/>
    <w:rsid w:val="003C6255"/>
    <w:rsid w:val="003D4932"/>
    <w:rsid w:val="003D7A54"/>
    <w:rsid w:val="003E70EF"/>
    <w:rsid w:val="003F1368"/>
    <w:rsid w:val="003F3CF7"/>
    <w:rsid w:val="00407E4F"/>
    <w:rsid w:val="004267C7"/>
    <w:rsid w:val="00426F7D"/>
    <w:rsid w:val="00433212"/>
    <w:rsid w:val="00445797"/>
    <w:rsid w:val="004478F8"/>
    <w:rsid w:val="00452A47"/>
    <w:rsid w:val="004639BC"/>
    <w:rsid w:val="00475B31"/>
    <w:rsid w:val="0048389F"/>
    <w:rsid w:val="004851AD"/>
    <w:rsid w:val="004A3BEF"/>
    <w:rsid w:val="004B014F"/>
    <w:rsid w:val="004B023D"/>
    <w:rsid w:val="004D4176"/>
    <w:rsid w:val="004D64DE"/>
    <w:rsid w:val="004D6532"/>
    <w:rsid w:val="004E58F0"/>
    <w:rsid w:val="004F7EA8"/>
    <w:rsid w:val="005049BE"/>
    <w:rsid w:val="00516B1F"/>
    <w:rsid w:val="005227CE"/>
    <w:rsid w:val="00525ED2"/>
    <w:rsid w:val="00553B32"/>
    <w:rsid w:val="00553F64"/>
    <w:rsid w:val="0055720A"/>
    <w:rsid w:val="00560718"/>
    <w:rsid w:val="005608FA"/>
    <w:rsid w:val="005612F8"/>
    <w:rsid w:val="00566B6F"/>
    <w:rsid w:val="00581871"/>
    <w:rsid w:val="0059065A"/>
    <w:rsid w:val="0059711D"/>
    <w:rsid w:val="005A3B4E"/>
    <w:rsid w:val="005A4972"/>
    <w:rsid w:val="005A76F1"/>
    <w:rsid w:val="005B41DE"/>
    <w:rsid w:val="00604D84"/>
    <w:rsid w:val="0061087B"/>
    <w:rsid w:val="00644A86"/>
    <w:rsid w:val="006454DD"/>
    <w:rsid w:val="00651CD1"/>
    <w:rsid w:val="006700A4"/>
    <w:rsid w:val="00672D7E"/>
    <w:rsid w:val="0067715E"/>
    <w:rsid w:val="006904C8"/>
    <w:rsid w:val="00692553"/>
    <w:rsid w:val="006A143E"/>
    <w:rsid w:val="006A1991"/>
    <w:rsid w:val="006A7EB0"/>
    <w:rsid w:val="006B1EFD"/>
    <w:rsid w:val="006C42D7"/>
    <w:rsid w:val="006D4D18"/>
    <w:rsid w:val="006D5594"/>
    <w:rsid w:val="006D653C"/>
    <w:rsid w:val="006E5CB3"/>
    <w:rsid w:val="006F5E29"/>
    <w:rsid w:val="00704152"/>
    <w:rsid w:val="00704896"/>
    <w:rsid w:val="00714F41"/>
    <w:rsid w:val="00721674"/>
    <w:rsid w:val="00741331"/>
    <w:rsid w:val="00754598"/>
    <w:rsid w:val="00763FAF"/>
    <w:rsid w:val="007654AE"/>
    <w:rsid w:val="00792131"/>
    <w:rsid w:val="00794DA0"/>
    <w:rsid w:val="007A2B61"/>
    <w:rsid w:val="007B285B"/>
    <w:rsid w:val="007B7103"/>
    <w:rsid w:val="007C05D6"/>
    <w:rsid w:val="007C4E8C"/>
    <w:rsid w:val="007D16C1"/>
    <w:rsid w:val="007E74FA"/>
    <w:rsid w:val="007F2FB1"/>
    <w:rsid w:val="007F3AD4"/>
    <w:rsid w:val="008138D6"/>
    <w:rsid w:val="008231E4"/>
    <w:rsid w:val="008232B9"/>
    <w:rsid w:val="008242B2"/>
    <w:rsid w:val="00830E17"/>
    <w:rsid w:val="00843A9E"/>
    <w:rsid w:val="00854AC9"/>
    <w:rsid w:val="008559F3"/>
    <w:rsid w:val="00893494"/>
    <w:rsid w:val="00894575"/>
    <w:rsid w:val="008A3A34"/>
    <w:rsid w:val="008C1F43"/>
    <w:rsid w:val="008D02E6"/>
    <w:rsid w:val="008D163A"/>
    <w:rsid w:val="008D2458"/>
    <w:rsid w:val="008D3475"/>
    <w:rsid w:val="008D435D"/>
    <w:rsid w:val="00926F51"/>
    <w:rsid w:val="0092799D"/>
    <w:rsid w:val="00936F19"/>
    <w:rsid w:val="00941FC9"/>
    <w:rsid w:val="00944C42"/>
    <w:rsid w:val="00945157"/>
    <w:rsid w:val="00946532"/>
    <w:rsid w:val="009A6F86"/>
    <w:rsid w:val="009A7B59"/>
    <w:rsid w:val="009B6319"/>
    <w:rsid w:val="00A107C4"/>
    <w:rsid w:val="00A112FF"/>
    <w:rsid w:val="00A22772"/>
    <w:rsid w:val="00A357E4"/>
    <w:rsid w:val="00A453E2"/>
    <w:rsid w:val="00A467CF"/>
    <w:rsid w:val="00A51D0C"/>
    <w:rsid w:val="00A573C2"/>
    <w:rsid w:val="00A66A27"/>
    <w:rsid w:val="00A80A8A"/>
    <w:rsid w:val="00A96C70"/>
    <w:rsid w:val="00AA2F42"/>
    <w:rsid w:val="00AC3135"/>
    <w:rsid w:val="00AC5219"/>
    <w:rsid w:val="00AD5D9C"/>
    <w:rsid w:val="00AE3B41"/>
    <w:rsid w:val="00AE7959"/>
    <w:rsid w:val="00B20105"/>
    <w:rsid w:val="00B2267D"/>
    <w:rsid w:val="00B259B3"/>
    <w:rsid w:val="00B318E4"/>
    <w:rsid w:val="00B579EC"/>
    <w:rsid w:val="00B633BC"/>
    <w:rsid w:val="00B665E6"/>
    <w:rsid w:val="00B71727"/>
    <w:rsid w:val="00B779ED"/>
    <w:rsid w:val="00B8030C"/>
    <w:rsid w:val="00B81923"/>
    <w:rsid w:val="00B83EFA"/>
    <w:rsid w:val="00B85218"/>
    <w:rsid w:val="00B95A16"/>
    <w:rsid w:val="00BA3A6F"/>
    <w:rsid w:val="00BA751A"/>
    <w:rsid w:val="00BB784A"/>
    <w:rsid w:val="00BD5E91"/>
    <w:rsid w:val="00BE6C29"/>
    <w:rsid w:val="00BF2F9B"/>
    <w:rsid w:val="00C164D5"/>
    <w:rsid w:val="00C23FAC"/>
    <w:rsid w:val="00C32E43"/>
    <w:rsid w:val="00C5552F"/>
    <w:rsid w:val="00C648A6"/>
    <w:rsid w:val="00C768D5"/>
    <w:rsid w:val="00C8209D"/>
    <w:rsid w:val="00C90C7F"/>
    <w:rsid w:val="00C90D2B"/>
    <w:rsid w:val="00CB265C"/>
    <w:rsid w:val="00CC55AF"/>
    <w:rsid w:val="00CD6DBA"/>
    <w:rsid w:val="00CE7221"/>
    <w:rsid w:val="00D0295B"/>
    <w:rsid w:val="00D27F38"/>
    <w:rsid w:val="00D754B5"/>
    <w:rsid w:val="00D756A6"/>
    <w:rsid w:val="00D951D4"/>
    <w:rsid w:val="00DA5F6F"/>
    <w:rsid w:val="00DC51FB"/>
    <w:rsid w:val="00DC7192"/>
    <w:rsid w:val="00DD1798"/>
    <w:rsid w:val="00DD39B1"/>
    <w:rsid w:val="00E255A3"/>
    <w:rsid w:val="00E41A70"/>
    <w:rsid w:val="00E63413"/>
    <w:rsid w:val="00E65FC5"/>
    <w:rsid w:val="00E73BF8"/>
    <w:rsid w:val="00E941A0"/>
    <w:rsid w:val="00EA3D4C"/>
    <w:rsid w:val="00EB2DFF"/>
    <w:rsid w:val="00EB71E7"/>
    <w:rsid w:val="00ED5B49"/>
    <w:rsid w:val="00ED7BAF"/>
    <w:rsid w:val="00EF447C"/>
    <w:rsid w:val="00F01D2D"/>
    <w:rsid w:val="00F1532E"/>
    <w:rsid w:val="00F42313"/>
    <w:rsid w:val="00F55D3B"/>
    <w:rsid w:val="00F75CD4"/>
    <w:rsid w:val="00F85DC3"/>
    <w:rsid w:val="00F93125"/>
    <w:rsid w:val="00FB0B0C"/>
    <w:rsid w:val="00FC015F"/>
    <w:rsid w:val="00FD37D9"/>
    <w:rsid w:val="00FD4A9C"/>
    <w:rsid w:val="00FE7574"/>
    <w:rsid w:val="00FF275B"/>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63489"/>
    <o:shapelayout v:ext="edit">
      <o:idmap v:ext="edit" data="1"/>
    </o:shapelayout>
  </w:shapeDefaults>
  <w:decimalSymbol w:val="."/>
  <w:listSeparator w:val=","/>
  <w14:docId w14:val="200A73EC"/>
  <w15:docId w15:val="{68A81EAE-BA9F-4982-85B4-1DD0557B56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B7E4F"/>
    <w:pPr>
      <w:keepNext/>
      <w:keepLines/>
      <w:numPr>
        <w:numId w:val="14"/>
      </w:numPr>
      <w:spacing w:before="240" w:after="12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B665E6"/>
    <w:pPr>
      <w:spacing w:before="480" w:after="320" w:line="276" w:lineRule="auto"/>
      <w:outlineLvl w:val="1"/>
    </w:pPr>
    <w:rPr>
      <w:rFonts w:ascii="Arial" w:hAnsi="Arial" w:cs="Arial"/>
      <w:color w:val="C45911" w:themeColor="accent2"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665E6"/>
    <w:pPr>
      <w:tabs>
        <w:tab w:val="center" w:pos="4680"/>
        <w:tab w:val="right" w:pos="9360"/>
      </w:tabs>
      <w:spacing w:after="0" w:line="240" w:lineRule="auto"/>
    </w:pPr>
  </w:style>
  <w:style w:type="character" w:customStyle="1" w:styleId="HeaderChar">
    <w:name w:val="Header Char"/>
    <w:basedOn w:val="DefaultParagraphFont"/>
    <w:link w:val="Header"/>
    <w:uiPriority w:val="99"/>
    <w:rsid w:val="00B665E6"/>
  </w:style>
  <w:style w:type="paragraph" w:styleId="Footer">
    <w:name w:val="footer"/>
    <w:basedOn w:val="Normal"/>
    <w:link w:val="FooterChar"/>
    <w:uiPriority w:val="99"/>
    <w:unhideWhenUsed/>
    <w:rsid w:val="00B665E6"/>
    <w:pPr>
      <w:tabs>
        <w:tab w:val="center" w:pos="4680"/>
        <w:tab w:val="right" w:pos="9360"/>
      </w:tabs>
      <w:spacing w:after="0" w:line="240" w:lineRule="auto"/>
    </w:pPr>
  </w:style>
  <w:style w:type="character" w:customStyle="1" w:styleId="FooterChar">
    <w:name w:val="Footer Char"/>
    <w:basedOn w:val="DefaultParagraphFont"/>
    <w:link w:val="Footer"/>
    <w:uiPriority w:val="99"/>
    <w:rsid w:val="00B665E6"/>
  </w:style>
  <w:style w:type="character" w:customStyle="1" w:styleId="Heading2Char">
    <w:name w:val="Heading 2 Char"/>
    <w:basedOn w:val="DefaultParagraphFont"/>
    <w:link w:val="Heading2"/>
    <w:uiPriority w:val="9"/>
    <w:rsid w:val="00B665E6"/>
    <w:rPr>
      <w:rFonts w:ascii="Arial" w:hAnsi="Arial" w:cs="Arial"/>
      <w:color w:val="C45911" w:themeColor="accent2" w:themeShade="BF"/>
      <w:sz w:val="32"/>
      <w:szCs w:val="32"/>
    </w:rPr>
  </w:style>
  <w:style w:type="table" w:styleId="TableGrid">
    <w:name w:val="Table Grid"/>
    <w:basedOn w:val="TableNormal"/>
    <w:uiPriority w:val="39"/>
    <w:rsid w:val="00B665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D5E91"/>
    <w:pPr>
      <w:ind w:left="720"/>
      <w:contextualSpacing/>
    </w:pPr>
  </w:style>
  <w:style w:type="paragraph" w:customStyle="1" w:styleId="Heading1-appendixA">
    <w:name w:val="Heading 1-appendix A"/>
    <w:basedOn w:val="Heading1"/>
    <w:qFormat/>
    <w:rsid w:val="000245B8"/>
    <w:pPr>
      <w:spacing w:line="276" w:lineRule="auto"/>
    </w:pPr>
    <w:rPr>
      <w:rFonts w:ascii="Trebuchet MS" w:hAnsi="Trebuchet MS"/>
      <w:sz w:val="24"/>
      <w:szCs w:val="24"/>
    </w:rPr>
  </w:style>
  <w:style w:type="character" w:customStyle="1" w:styleId="Heading1Char">
    <w:name w:val="Heading 1 Char"/>
    <w:basedOn w:val="DefaultParagraphFont"/>
    <w:link w:val="Heading1"/>
    <w:uiPriority w:val="9"/>
    <w:rsid w:val="001B7E4F"/>
    <w:rPr>
      <w:rFonts w:asciiTheme="majorHAnsi" w:eastAsiaTheme="majorEastAsia" w:hAnsiTheme="majorHAnsi" w:cstheme="majorBidi"/>
      <w:color w:val="2F5496" w:themeColor="accent1" w:themeShade="BF"/>
      <w:sz w:val="32"/>
      <w:szCs w:val="32"/>
    </w:rPr>
  </w:style>
  <w:style w:type="character" w:customStyle="1" w:styleId="ListParagraphChar">
    <w:name w:val="List Paragraph Char"/>
    <w:link w:val="ListParagraph"/>
    <w:uiPriority w:val="34"/>
    <w:rsid w:val="00E73BF8"/>
  </w:style>
  <w:style w:type="paragraph" w:customStyle="1" w:styleId="GanttheadHeading3NormalText">
    <w:name w:val="Gantthead Heading 3 Normal Text"/>
    <w:basedOn w:val="Normal"/>
    <w:link w:val="GanttheadHeading3NormalTextChar"/>
    <w:rsid w:val="00157F35"/>
    <w:pPr>
      <w:spacing w:after="240" w:line="240" w:lineRule="auto"/>
      <w:ind w:left="1440"/>
    </w:pPr>
    <w:rPr>
      <w:rFonts w:ascii="Arial" w:eastAsia="Times New Roman" w:hAnsi="Arial" w:cs="Times New Roman"/>
      <w:szCs w:val="20"/>
      <w:lang w:val="en-US"/>
    </w:rPr>
  </w:style>
  <w:style w:type="character" w:customStyle="1" w:styleId="GanttheadHeading3NormalTextChar">
    <w:name w:val="Gantthead Heading 3 Normal Text Char"/>
    <w:link w:val="GanttheadHeading3NormalText"/>
    <w:rsid w:val="00157F35"/>
    <w:rPr>
      <w:rFonts w:ascii="Arial" w:eastAsia="Times New Roman" w:hAnsi="Arial" w:cs="Times New Roman"/>
      <w:szCs w:val="20"/>
      <w:lang w:val="en-US"/>
    </w:rPr>
  </w:style>
  <w:style w:type="paragraph" w:customStyle="1" w:styleId="Tablebody">
    <w:name w:val="Table body"/>
    <w:basedOn w:val="Normal"/>
    <w:qFormat/>
    <w:rsid w:val="00157F35"/>
    <w:pPr>
      <w:spacing w:before="120" w:after="120" w:line="264" w:lineRule="auto"/>
    </w:pPr>
    <w:rPr>
      <w:rFonts w:ascii="Arial" w:eastAsia="Times New Roman" w:hAnsi="Arial" w:cs="Times New Roman"/>
      <w:bCs/>
      <w:iCs/>
      <w:color w:val="404040"/>
    </w:rPr>
  </w:style>
  <w:style w:type="paragraph" w:customStyle="1" w:styleId="greyitalic">
    <w:name w:val="grey italic"/>
    <w:basedOn w:val="Normal"/>
    <w:qFormat/>
    <w:rsid w:val="00157F35"/>
    <w:pPr>
      <w:spacing w:after="240" w:line="264" w:lineRule="auto"/>
      <w:ind w:left="-283"/>
    </w:pPr>
    <w:rPr>
      <w:rFonts w:ascii="Arial" w:eastAsiaTheme="minorEastAsia" w:hAnsi="Arial" w:cs="Arial"/>
      <w:i/>
      <w:iCs/>
      <w:color w:val="808080" w:themeColor="background1" w:themeShade="80"/>
      <w:szCs w:val="20"/>
    </w:rPr>
  </w:style>
  <w:style w:type="paragraph" w:styleId="BalloonText">
    <w:name w:val="Balloon Text"/>
    <w:basedOn w:val="Normal"/>
    <w:link w:val="BalloonTextChar"/>
    <w:uiPriority w:val="99"/>
    <w:semiHidden/>
    <w:unhideWhenUsed/>
    <w:rsid w:val="0059711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711D"/>
    <w:rPr>
      <w:rFonts w:ascii="Segoe UI" w:hAnsi="Segoe UI" w:cs="Segoe UI"/>
      <w:sz w:val="18"/>
      <w:szCs w:val="18"/>
    </w:rPr>
  </w:style>
  <w:style w:type="character" w:styleId="CommentReference">
    <w:name w:val="annotation reference"/>
    <w:basedOn w:val="DefaultParagraphFont"/>
    <w:uiPriority w:val="99"/>
    <w:semiHidden/>
    <w:unhideWhenUsed/>
    <w:rsid w:val="003C5625"/>
    <w:rPr>
      <w:sz w:val="16"/>
      <w:szCs w:val="16"/>
    </w:rPr>
  </w:style>
  <w:style w:type="paragraph" w:styleId="CommentText">
    <w:name w:val="annotation text"/>
    <w:basedOn w:val="Normal"/>
    <w:link w:val="CommentTextChar"/>
    <w:uiPriority w:val="99"/>
    <w:semiHidden/>
    <w:unhideWhenUsed/>
    <w:rsid w:val="003C5625"/>
    <w:pPr>
      <w:spacing w:line="240" w:lineRule="auto"/>
    </w:pPr>
    <w:rPr>
      <w:sz w:val="20"/>
      <w:szCs w:val="20"/>
    </w:rPr>
  </w:style>
  <w:style w:type="character" w:customStyle="1" w:styleId="CommentTextChar">
    <w:name w:val="Comment Text Char"/>
    <w:basedOn w:val="DefaultParagraphFont"/>
    <w:link w:val="CommentText"/>
    <w:uiPriority w:val="99"/>
    <w:semiHidden/>
    <w:rsid w:val="003C5625"/>
    <w:rPr>
      <w:sz w:val="20"/>
      <w:szCs w:val="20"/>
    </w:rPr>
  </w:style>
  <w:style w:type="paragraph" w:styleId="CommentSubject">
    <w:name w:val="annotation subject"/>
    <w:basedOn w:val="CommentText"/>
    <w:next w:val="CommentText"/>
    <w:link w:val="CommentSubjectChar"/>
    <w:uiPriority w:val="99"/>
    <w:semiHidden/>
    <w:unhideWhenUsed/>
    <w:rsid w:val="003C5625"/>
    <w:rPr>
      <w:b/>
      <w:bCs/>
    </w:rPr>
  </w:style>
  <w:style w:type="character" w:customStyle="1" w:styleId="CommentSubjectChar">
    <w:name w:val="Comment Subject Char"/>
    <w:basedOn w:val="CommentTextChar"/>
    <w:link w:val="CommentSubject"/>
    <w:uiPriority w:val="99"/>
    <w:semiHidden/>
    <w:rsid w:val="003C5625"/>
    <w:rPr>
      <w:b/>
      <w:bCs/>
      <w:sz w:val="20"/>
      <w:szCs w:val="20"/>
    </w:rPr>
  </w:style>
  <w:style w:type="character" w:styleId="Hyperlink">
    <w:name w:val="Hyperlink"/>
    <w:basedOn w:val="DefaultParagraphFont"/>
    <w:uiPriority w:val="99"/>
    <w:unhideWhenUsed/>
    <w:rsid w:val="006B1EFD"/>
    <w:rPr>
      <w:color w:val="0563C1" w:themeColor="hyperlink"/>
      <w:u w:val="single"/>
    </w:rPr>
  </w:style>
  <w:style w:type="character" w:customStyle="1" w:styleId="UnresolvedMention1">
    <w:name w:val="Unresolved Mention1"/>
    <w:basedOn w:val="DefaultParagraphFont"/>
    <w:uiPriority w:val="99"/>
    <w:semiHidden/>
    <w:unhideWhenUsed/>
    <w:rsid w:val="006B1EF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DE44CE-318E-491A-8B46-A579FCBD29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4</Pages>
  <Words>479</Words>
  <Characters>2732</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Brittney Dawney</dc:creator>
  <cp:keywords/>
  <dc:description/>
  <cp:lastModifiedBy>Anita Chambers</cp:lastModifiedBy>
  <cp:revision>16</cp:revision>
  <cp:lastPrinted>2018-10-11T19:04:00Z</cp:lastPrinted>
  <dcterms:created xsi:type="dcterms:W3CDTF">2018-09-21T17:27:00Z</dcterms:created>
  <dcterms:modified xsi:type="dcterms:W3CDTF">2018-10-30T22:52:00Z</dcterms:modified>
</cp:coreProperties>
</file>